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A" w:rsidRPr="003D07B3" w:rsidRDefault="00350ECA" w:rsidP="00350E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ДОГОВОР № ___</w:t>
      </w:r>
    </w:p>
    <w:p w:rsidR="00350ECA" w:rsidRDefault="00350ECA" w:rsidP="00350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07B3">
        <w:rPr>
          <w:rFonts w:ascii="Arial" w:hAnsi="Arial" w:cs="Arial"/>
          <w:b/>
          <w:sz w:val="20"/>
          <w:szCs w:val="20"/>
        </w:rPr>
        <w:t xml:space="preserve">поставки товаров с </w:t>
      </w:r>
      <w:r w:rsidR="00844620">
        <w:rPr>
          <w:rFonts w:ascii="Arial" w:hAnsi="Arial" w:cs="Arial"/>
          <w:b/>
          <w:sz w:val="20"/>
          <w:szCs w:val="20"/>
        </w:rPr>
        <w:t>предоплатой</w:t>
      </w:r>
    </w:p>
    <w:p w:rsidR="00E21696" w:rsidRDefault="00350ECA" w:rsidP="00A57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г. Москва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772">
        <w:rPr>
          <w:rFonts w:ascii="Arial" w:hAnsi="Arial" w:cs="Arial"/>
          <w:sz w:val="20"/>
          <w:szCs w:val="20"/>
        </w:rPr>
        <w:tab/>
      </w:r>
      <w:r w:rsidR="00BA1772">
        <w:rPr>
          <w:rFonts w:ascii="Arial" w:hAnsi="Arial" w:cs="Arial"/>
          <w:sz w:val="20"/>
          <w:szCs w:val="20"/>
        </w:rPr>
        <w:tab/>
        <w:t xml:space="preserve">          «___» ________ 2022</w:t>
      </w:r>
      <w:r>
        <w:rPr>
          <w:rFonts w:ascii="Arial" w:hAnsi="Arial" w:cs="Arial"/>
          <w:sz w:val="20"/>
          <w:szCs w:val="20"/>
        </w:rPr>
        <w:t>г.</w:t>
      </w:r>
    </w:p>
    <w:p w:rsidR="008D2D58" w:rsidRPr="00BA1772" w:rsidRDefault="008D2D58" w:rsidP="00BA1772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1772">
        <w:rPr>
          <w:rFonts w:ascii="Arial" w:hAnsi="Arial" w:cs="Arial"/>
          <w:b/>
          <w:sz w:val="20"/>
          <w:szCs w:val="20"/>
        </w:rPr>
        <w:t>Общество с огранич</w:t>
      </w:r>
      <w:r w:rsidR="00B90D8E" w:rsidRPr="00BA1772">
        <w:rPr>
          <w:rFonts w:ascii="Arial" w:hAnsi="Arial" w:cs="Arial"/>
          <w:b/>
          <w:sz w:val="20"/>
          <w:szCs w:val="20"/>
        </w:rPr>
        <w:t>енной ответственностью «ЭКОДИЗАЙН</w:t>
      </w:r>
      <w:r w:rsidRPr="00BA1772">
        <w:rPr>
          <w:rFonts w:ascii="Arial" w:hAnsi="Arial" w:cs="Arial"/>
          <w:b/>
          <w:sz w:val="20"/>
          <w:szCs w:val="20"/>
        </w:rPr>
        <w:t>»</w:t>
      </w:r>
      <w:r w:rsidRPr="00BA1772">
        <w:rPr>
          <w:rFonts w:ascii="Arial" w:hAnsi="Arial" w:cs="Arial"/>
          <w:sz w:val="20"/>
          <w:szCs w:val="20"/>
        </w:rPr>
        <w:t xml:space="preserve"> (ОГРН </w:t>
      </w:r>
      <w:r w:rsidR="00B90D8E" w:rsidRPr="00BA1772">
        <w:rPr>
          <w:rFonts w:ascii="Arial" w:hAnsi="Arial" w:cs="Arial"/>
          <w:sz w:val="20"/>
          <w:szCs w:val="20"/>
        </w:rPr>
        <w:t>5177746285855</w:t>
      </w:r>
      <w:r w:rsidRPr="00BA1772">
        <w:rPr>
          <w:rFonts w:ascii="Arial" w:hAnsi="Arial" w:cs="Arial"/>
          <w:sz w:val="20"/>
          <w:szCs w:val="20"/>
        </w:rPr>
        <w:t xml:space="preserve">; ИНН </w:t>
      </w:r>
      <w:r w:rsidR="00B90D8E" w:rsidRPr="00BA1772">
        <w:rPr>
          <w:rFonts w:ascii="Arial" w:hAnsi="Arial" w:cs="Arial"/>
          <w:sz w:val="20"/>
          <w:szCs w:val="20"/>
        </w:rPr>
        <w:t>9709018082</w:t>
      </w:r>
      <w:r w:rsidRPr="00BA1772">
        <w:rPr>
          <w:rFonts w:ascii="Arial" w:hAnsi="Arial" w:cs="Arial"/>
          <w:sz w:val="20"/>
          <w:szCs w:val="20"/>
        </w:rPr>
        <w:t xml:space="preserve">), именуемое в дальнейшем «Поставщик», в лице Генерального директора </w:t>
      </w:r>
      <w:r w:rsidR="00BA1772" w:rsidRPr="00BA1772">
        <w:rPr>
          <w:rFonts w:ascii="Arial" w:hAnsi="Arial" w:cs="Arial"/>
          <w:sz w:val="20"/>
          <w:szCs w:val="20"/>
        </w:rPr>
        <w:t>Любцова Андрея Александровича</w:t>
      </w:r>
      <w:r w:rsidRPr="00BA1772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:rsidR="008D2D58" w:rsidRPr="00BA1772" w:rsidRDefault="008D2D58" w:rsidP="008D2D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1772">
        <w:rPr>
          <w:rFonts w:ascii="Arial" w:hAnsi="Arial" w:cs="Arial"/>
          <w:sz w:val="20"/>
          <w:szCs w:val="20"/>
        </w:rPr>
        <w:t>______________________________________ «___</w:t>
      </w:r>
      <w:r w:rsidR="002C2F44" w:rsidRPr="00BA1772">
        <w:rPr>
          <w:rFonts w:ascii="Arial" w:hAnsi="Arial" w:cs="Arial"/>
          <w:sz w:val="20"/>
          <w:szCs w:val="20"/>
        </w:rPr>
        <w:t>__________</w:t>
      </w:r>
      <w:r w:rsidRPr="00BA1772">
        <w:rPr>
          <w:rFonts w:ascii="Arial" w:hAnsi="Arial" w:cs="Arial"/>
          <w:sz w:val="20"/>
          <w:szCs w:val="20"/>
        </w:rPr>
        <w:t>_________» (ОГР</w:t>
      </w:r>
      <w:proofErr w:type="gramStart"/>
      <w:r w:rsidRPr="00BA1772">
        <w:rPr>
          <w:rFonts w:ascii="Arial" w:hAnsi="Arial" w:cs="Arial"/>
          <w:sz w:val="20"/>
          <w:szCs w:val="20"/>
        </w:rPr>
        <w:t>Н(</w:t>
      </w:r>
      <w:proofErr w:type="gramEnd"/>
      <w:r w:rsidRPr="00BA1772">
        <w:rPr>
          <w:rFonts w:ascii="Arial" w:hAnsi="Arial" w:cs="Arial"/>
          <w:sz w:val="20"/>
          <w:szCs w:val="20"/>
        </w:rPr>
        <w:t>ИП) ______</w:t>
      </w:r>
      <w:r w:rsidR="002C2F44" w:rsidRPr="00BA1772">
        <w:rPr>
          <w:rFonts w:ascii="Arial" w:hAnsi="Arial" w:cs="Arial"/>
          <w:sz w:val="20"/>
          <w:szCs w:val="20"/>
        </w:rPr>
        <w:t>___</w:t>
      </w:r>
      <w:r w:rsidRPr="00BA1772">
        <w:rPr>
          <w:rFonts w:ascii="Arial" w:hAnsi="Arial" w:cs="Arial"/>
          <w:sz w:val="20"/>
          <w:szCs w:val="20"/>
        </w:rPr>
        <w:t>_______; ИНН ______</w:t>
      </w:r>
      <w:r w:rsidR="002C2F44" w:rsidRPr="00BA1772">
        <w:rPr>
          <w:rFonts w:ascii="Arial" w:hAnsi="Arial" w:cs="Arial"/>
          <w:sz w:val="20"/>
          <w:szCs w:val="20"/>
        </w:rPr>
        <w:t>_______</w:t>
      </w:r>
      <w:r w:rsidRPr="00BA1772">
        <w:rPr>
          <w:rFonts w:ascii="Arial" w:hAnsi="Arial" w:cs="Arial"/>
          <w:sz w:val="20"/>
          <w:szCs w:val="20"/>
        </w:rPr>
        <w:t>_____), именуемое(</w:t>
      </w:r>
      <w:proofErr w:type="spellStart"/>
      <w:r w:rsidRPr="00BA1772">
        <w:rPr>
          <w:rFonts w:ascii="Arial" w:hAnsi="Arial" w:cs="Arial"/>
          <w:sz w:val="20"/>
          <w:szCs w:val="20"/>
        </w:rPr>
        <w:t>ый</w:t>
      </w:r>
      <w:proofErr w:type="spellEnd"/>
      <w:r w:rsidRPr="00BA1772">
        <w:rPr>
          <w:rFonts w:ascii="Arial" w:hAnsi="Arial" w:cs="Arial"/>
          <w:sz w:val="20"/>
          <w:szCs w:val="20"/>
        </w:rPr>
        <w:t>) в дальнейшем «Покупатель» в лице ____________________    _______________________________, действующего на основании ___________________, с другой стороны,</w:t>
      </w:r>
    </w:p>
    <w:p w:rsidR="008D2D58" w:rsidRDefault="008D2D58" w:rsidP="00BA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772">
        <w:rPr>
          <w:rFonts w:ascii="Arial" w:hAnsi="Arial" w:cs="Arial"/>
          <w:sz w:val="20"/>
          <w:szCs w:val="20"/>
        </w:rPr>
        <w:t>совместно именуемые «Стороны», а по отдельности «Сторона», заключили настоящий Договор пост</w:t>
      </w:r>
      <w:r w:rsidR="00844620" w:rsidRPr="00BA1772">
        <w:rPr>
          <w:rFonts w:ascii="Arial" w:hAnsi="Arial" w:cs="Arial"/>
          <w:sz w:val="20"/>
          <w:szCs w:val="20"/>
        </w:rPr>
        <w:t>авки товаров с предоплатой</w:t>
      </w:r>
      <w:r w:rsidRPr="00BA1772">
        <w:rPr>
          <w:rFonts w:ascii="Arial" w:hAnsi="Arial" w:cs="Arial"/>
          <w:sz w:val="20"/>
          <w:szCs w:val="20"/>
        </w:rPr>
        <w:t xml:space="preserve"> (далее – «Договор») о нижеследующем.</w:t>
      </w:r>
    </w:p>
    <w:p w:rsidR="008D2D58" w:rsidRPr="008A3C86" w:rsidRDefault="008D2D58" w:rsidP="008D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73" w:type="dxa"/>
        <w:tblInd w:w="-318" w:type="dxa"/>
        <w:tblLayout w:type="fixed"/>
        <w:tblLook w:val="04A0"/>
      </w:tblPr>
      <w:tblGrid>
        <w:gridCol w:w="1560"/>
        <w:gridCol w:w="9213"/>
      </w:tblGrid>
      <w:tr w:rsidR="00B90D8E" w:rsidTr="00BA1772">
        <w:tc>
          <w:tcPr>
            <w:tcW w:w="1560" w:type="dxa"/>
          </w:tcPr>
          <w:p w:rsidR="00B90D8E" w:rsidRPr="00EC285F" w:rsidRDefault="00B90D8E" w:rsidP="00E216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85F">
              <w:rPr>
                <w:rFonts w:ascii="Arial" w:hAnsi="Arial" w:cs="Arial"/>
                <w:b/>
                <w:i/>
                <w:sz w:val="20"/>
                <w:szCs w:val="20"/>
              </w:rPr>
              <w:t>Пункт</w:t>
            </w:r>
          </w:p>
        </w:tc>
        <w:tc>
          <w:tcPr>
            <w:tcW w:w="9213" w:type="dxa"/>
          </w:tcPr>
          <w:p w:rsidR="00B90D8E" w:rsidRPr="00EC285F" w:rsidRDefault="00B90D8E" w:rsidP="00CF2F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8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</w:t>
            </w:r>
            <w:r w:rsidR="003E59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EC28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C285F">
              <w:rPr>
                <w:rFonts w:ascii="Arial" w:hAnsi="Arial" w:cs="Arial"/>
                <w:b/>
                <w:i/>
                <w:sz w:val="20"/>
                <w:szCs w:val="20"/>
              </w:rPr>
              <w:t>Услови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</w:p>
        </w:tc>
      </w:tr>
      <w:tr w:rsidR="00C618E9" w:rsidTr="00BA1772">
        <w:tc>
          <w:tcPr>
            <w:tcW w:w="10773" w:type="dxa"/>
            <w:gridSpan w:val="2"/>
          </w:tcPr>
          <w:p w:rsidR="00C618E9" w:rsidRPr="0001610C" w:rsidRDefault="00C618E9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10C">
              <w:rPr>
                <w:rFonts w:ascii="Arial" w:hAnsi="Arial" w:cs="Arial"/>
                <w:b/>
                <w:sz w:val="20"/>
                <w:szCs w:val="20"/>
              </w:rPr>
              <w:t>1. Предмет</w:t>
            </w:r>
          </w:p>
        </w:tc>
      </w:tr>
      <w:tr w:rsidR="00BA1772" w:rsidTr="00BA1772">
        <w:tc>
          <w:tcPr>
            <w:tcW w:w="1560" w:type="dxa"/>
          </w:tcPr>
          <w:p w:rsidR="00BA1772" w:rsidRPr="00BA1772" w:rsidRDefault="00BA1772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A1772">
              <w:rPr>
                <w:rFonts w:ascii="Arial" w:hAnsi="Arial" w:cs="Arial"/>
                <w:b/>
                <w:i/>
                <w:sz w:val="20"/>
                <w:szCs w:val="20"/>
              </w:rPr>
              <w:t>1.1.</w:t>
            </w:r>
            <w:r w:rsidRPr="00BA1772">
              <w:rPr>
                <w:rFonts w:ascii="Arial" w:hAnsi="Arial" w:cs="Arial"/>
                <w:i/>
                <w:sz w:val="20"/>
                <w:szCs w:val="20"/>
              </w:rPr>
              <w:t xml:space="preserve"> Предмет</w:t>
            </w:r>
          </w:p>
        </w:tc>
        <w:tc>
          <w:tcPr>
            <w:tcW w:w="9213" w:type="dxa"/>
          </w:tcPr>
          <w:p w:rsidR="00BA1772" w:rsidRPr="00D23B4B" w:rsidRDefault="00BA177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обязуется систематически поставлять Покупателю товар в порядке и на условиях, установленных Договором, а Покупатель обязуется принимать товар и своевременно оплачивать его стоимость.</w:t>
            </w:r>
          </w:p>
        </w:tc>
      </w:tr>
      <w:tr w:rsidR="00BA1772" w:rsidTr="00BA1772">
        <w:tc>
          <w:tcPr>
            <w:tcW w:w="1560" w:type="dxa"/>
          </w:tcPr>
          <w:p w:rsidR="00BA1772" w:rsidRPr="00BA1772" w:rsidRDefault="00BA1772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1.2.</w:t>
            </w:r>
            <w:r w:rsidRPr="00BA1772">
              <w:rPr>
                <w:rFonts w:ascii="Arial" w:hAnsi="Arial" w:cs="Arial"/>
                <w:i/>
                <w:sz w:val="20"/>
                <w:szCs w:val="20"/>
              </w:rPr>
              <w:t xml:space="preserve"> Товар</w:t>
            </w:r>
          </w:p>
        </w:tc>
        <w:tc>
          <w:tcPr>
            <w:tcW w:w="9213" w:type="dxa"/>
          </w:tcPr>
          <w:p w:rsidR="00BA1772" w:rsidRPr="00D23B4B" w:rsidRDefault="00BA177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Ассортимент, наименования, количество, цена поставляемых товаров (далее – «Товар») определяются Сторонами в Заказах. Товар свободен от прав третьих лиц, не является предметом спора, залога, судебного разбирательства, не находится под арестом и не нарушает чьих-либо исключительных прав. Товар поставляется для использования в предпринимательской деятельности, в том числе для последующей реализации.</w:t>
            </w:r>
          </w:p>
        </w:tc>
      </w:tr>
      <w:tr w:rsidR="00C618E9" w:rsidTr="00BA1772">
        <w:tc>
          <w:tcPr>
            <w:tcW w:w="10773" w:type="dxa"/>
            <w:gridSpan w:val="2"/>
          </w:tcPr>
          <w:p w:rsidR="00C618E9" w:rsidRPr="0001610C" w:rsidRDefault="00C618E9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10C">
              <w:rPr>
                <w:rFonts w:ascii="Arial" w:hAnsi="Arial" w:cs="Arial"/>
                <w:b/>
                <w:sz w:val="20"/>
                <w:szCs w:val="20"/>
              </w:rPr>
              <w:t>2. Порядок поставки</w:t>
            </w:r>
          </w:p>
        </w:tc>
      </w:tr>
      <w:tr w:rsidR="0026751C" w:rsidTr="00BA1772">
        <w:tc>
          <w:tcPr>
            <w:tcW w:w="1560" w:type="dxa"/>
          </w:tcPr>
          <w:p w:rsidR="0026751C" w:rsidRPr="0026751C" w:rsidRDefault="0026751C" w:rsidP="00237E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2.1.</w:t>
            </w:r>
            <w:r w:rsidRPr="0026751C">
              <w:rPr>
                <w:rFonts w:ascii="Arial" w:hAnsi="Arial" w:cs="Arial"/>
                <w:i/>
                <w:sz w:val="20"/>
                <w:szCs w:val="20"/>
              </w:rPr>
              <w:t xml:space="preserve"> Заявка</w:t>
            </w:r>
          </w:p>
        </w:tc>
        <w:tc>
          <w:tcPr>
            <w:tcW w:w="9213" w:type="dxa"/>
          </w:tcPr>
          <w:p w:rsidR="0026751C" w:rsidRPr="00D23B4B" w:rsidRDefault="0026751C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Заявка на поставку товара с обязательным указанием ассортимента, наименования, количества, способа, места и срока поставки направляется Покупателем посредством электронной связи Поставщику не менее чем за 3 (три) рабочих дня до предполагаемой даты отгрузки Товара.</w:t>
            </w:r>
          </w:p>
        </w:tc>
      </w:tr>
      <w:tr w:rsidR="0026751C" w:rsidTr="00BA1772">
        <w:tc>
          <w:tcPr>
            <w:tcW w:w="1560" w:type="dxa"/>
          </w:tcPr>
          <w:p w:rsidR="0026751C" w:rsidRPr="0026751C" w:rsidRDefault="0026751C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2.2.</w:t>
            </w:r>
            <w:r w:rsidRPr="002675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51C">
              <w:rPr>
                <w:rFonts w:ascii="Arial" w:hAnsi="Arial" w:cs="Arial"/>
                <w:i/>
                <w:sz w:val="20"/>
                <w:szCs w:val="20"/>
              </w:rPr>
              <w:t>Согласо-вание</w:t>
            </w:r>
            <w:proofErr w:type="spellEnd"/>
            <w:proofErr w:type="gramEnd"/>
          </w:p>
        </w:tc>
        <w:tc>
          <w:tcPr>
            <w:tcW w:w="9213" w:type="dxa"/>
          </w:tcPr>
          <w:p w:rsidR="0026751C" w:rsidRPr="00D23B4B" w:rsidRDefault="0026751C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Поставщик в течение 2 (двух) рабочих дней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с даты получения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рассматривает Заявку и подтверждает возможность ее выполнения полностью или частично путем направления ответа или выставления счета, либо направляет уведомление о невозможности выполнения Заявки с указанием причины. В последнем случае Заявка считается не согласованной и Стороны не несут по ней ответственности.</w:t>
            </w:r>
          </w:p>
        </w:tc>
      </w:tr>
      <w:tr w:rsidR="008826B1" w:rsidTr="00BA1772">
        <w:tc>
          <w:tcPr>
            <w:tcW w:w="1560" w:type="dxa"/>
          </w:tcPr>
          <w:p w:rsidR="008826B1" w:rsidRPr="0026751C" w:rsidRDefault="006353EE" w:rsidP="00D103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="00D103F0" w:rsidRPr="0026751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70473" w:rsidRPr="0026751C">
              <w:rPr>
                <w:rFonts w:ascii="Arial" w:hAnsi="Arial" w:cs="Arial"/>
                <w:i/>
                <w:sz w:val="20"/>
                <w:szCs w:val="20"/>
              </w:rPr>
              <w:t xml:space="preserve"> Заказ</w:t>
            </w:r>
          </w:p>
        </w:tc>
        <w:tc>
          <w:tcPr>
            <w:tcW w:w="9213" w:type="dxa"/>
          </w:tcPr>
          <w:p w:rsidR="008826B1" w:rsidRPr="0030179B" w:rsidRDefault="0026751C" w:rsidP="00883933">
            <w:pPr>
              <w:ind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Согласованная Сторонами Заявка становится Заказом, обязательным для выполнения. На основании Заказа Поставщик резервирует Товар. В случае согласования Поставщиком Заявки менее чем на 90%, Заявка становится Заказом только при условии ее письменного подтверждения Покупателем.</w:t>
            </w:r>
          </w:p>
        </w:tc>
      </w:tr>
      <w:tr w:rsidR="0026751C" w:rsidTr="00BA1772">
        <w:tc>
          <w:tcPr>
            <w:tcW w:w="1560" w:type="dxa"/>
          </w:tcPr>
          <w:p w:rsidR="0026751C" w:rsidRPr="0026751C" w:rsidRDefault="0026751C" w:rsidP="00E21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2.4.</w:t>
            </w:r>
            <w:r w:rsidRPr="002675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51C">
              <w:rPr>
                <w:rFonts w:ascii="Arial" w:hAnsi="Arial" w:cs="Arial"/>
                <w:i/>
                <w:sz w:val="20"/>
                <w:szCs w:val="20"/>
              </w:rPr>
              <w:t>Измене-ние</w:t>
            </w:r>
            <w:proofErr w:type="spellEnd"/>
            <w:proofErr w:type="gramEnd"/>
            <w:r w:rsidRPr="0026751C">
              <w:rPr>
                <w:rFonts w:ascii="Arial" w:hAnsi="Arial" w:cs="Arial"/>
                <w:i/>
                <w:sz w:val="20"/>
                <w:szCs w:val="20"/>
              </w:rPr>
              <w:t xml:space="preserve"> Заказа</w:t>
            </w:r>
          </w:p>
        </w:tc>
        <w:tc>
          <w:tcPr>
            <w:tcW w:w="9213" w:type="dxa"/>
          </w:tcPr>
          <w:p w:rsidR="0026751C" w:rsidRPr="00D23B4B" w:rsidRDefault="0026751C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имеет право вносить изменения в Заказ, в том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изменять отгрузочные реквизиты, до 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13 (тринадцати) часов дня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32940">
              <w:rPr>
                <w:rFonts w:ascii="Arial" w:hAnsi="Arial" w:cs="Arial"/>
                <w:sz w:val="20"/>
                <w:szCs w:val="20"/>
              </w:rPr>
              <w:t xml:space="preserve">по местному времени региона нахождения </w:t>
            </w:r>
            <w:r>
              <w:rPr>
                <w:rFonts w:ascii="Arial" w:hAnsi="Arial" w:cs="Arial"/>
                <w:sz w:val="20"/>
                <w:szCs w:val="20"/>
              </w:rPr>
              <w:t>склада отгрузки), предшествующего дню отгрузки Товара</w:t>
            </w:r>
            <w:r w:rsidRPr="008329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751C" w:rsidTr="00BA1772">
        <w:tc>
          <w:tcPr>
            <w:tcW w:w="1560" w:type="dxa"/>
          </w:tcPr>
          <w:p w:rsidR="0026751C" w:rsidRPr="0026751C" w:rsidRDefault="0026751C" w:rsidP="006353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1C">
              <w:rPr>
                <w:rFonts w:ascii="Arial" w:hAnsi="Arial" w:cs="Arial"/>
                <w:b/>
                <w:i/>
                <w:sz w:val="20"/>
                <w:szCs w:val="20"/>
              </w:rPr>
              <w:t>2.5.</w:t>
            </w:r>
            <w:r w:rsidRPr="0026751C">
              <w:rPr>
                <w:rFonts w:ascii="Arial" w:hAnsi="Arial" w:cs="Arial"/>
                <w:i/>
                <w:sz w:val="20"/>
                <w:szCs w:val="20"/>
              </w:rPr>
              <w:t xml:space="preserve"> Поставка</w:t>
            </w:r>
          </w:p>
        </w:tc>
        <w:tc>
          <w:tcPr>
            <w:tcW w:w="9213" w:type="dxa"/>
          </w:tcPr>
          <w:p w:rsidR="0026751C" w:rsidRPr="00D23B4B" w:rsidRDefault="0026751C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Обязательства Поставщика по поставке Товара считаются исполненными с момента передачи Товара Покупателю или уполномоченному им лицу, в том числе Грузоперевозчику, что подтверждается датой, указанной в товаросопроводительных документах. С момента исполнения обязательства Поставщика по поставке Товара риск случайной гибели или порчи, право собственности на Товар переходит к Покупателю.</w:t>
            </w:r>
          </w:p>
        </w:tc>
      </w:tr>
      <w:tr w:rsidR="0026751C" w:rsidTr="00BA1772">
        <w:tc>
          <w:tcPr>
            <w:tcW w:w="1560" w:type="dxa"/>
            <w:vMerge w:val="restart"/>
          </w:tcPr>
          <w:p w:rsidR="0026751C" w:rsidRPr="00225AC3" w:rsidRDefault="0026751C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2B84">
              <w:rPr>
                <w:rFonts w:ascii="Arial" w:hAnsi="Arial" w:cs="Arial"/>
                <w:b/>
                <w:i/>
                <w:sz w:val="20"/>
                <w:szCs w:val="20"/>
              </w:rPr>
              <w:t>2.6.</w:t>
            </w:r>
            <w:r w:rsidRPr="00225AC3">
              <w:rPr>
                <w:rFonts w:ascii="Arial" w:hAnsi="Arial" w:cs="Arial"/>
                <w:i/>
                <w:sz w:val="20"/>
                <w:szCs w:val="20"/>
              </w:rPr>
              <w:t xml:space="preserve"> Условия поставки</w:t>
            </w:r>
          </w:p>
        </w:tc>
        <w:tc>
          <w:tcPr>
            <w:tcW w:w="9213" w:type="dxa"/>
          </w:tcPr>
          <w:p w:rsidR="0026751C" w:rsidRPr="00225AC3" w:rsidRDefault="0026751C" w:rsidP="000671A9">
            <w:pPr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Поставка Товара осуществляется:</w:t>
            </w:r>
          </w:p>
        </w:tc>
      </w:tr>
      <w:tr w:rsidR="0026751C" w:rsidTr="00BA1772">
        <w:tc>
          <w:tcPr>
            <w:tcW w:w="1560" w:type="dxa"/>
            <w:vMerge/>
          </w:tcPr>
          <w:p w:rsidR="0026751C" w:rsidRPr="00212B84" w:rsidRDefault="0026751C" w:rsidP="00067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13" w:type="dxa"/>
          </w:tcPr>
          <w:p w:rsidR="0026751C" w:rsidRPr="00225AC3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 Путем его отгрузки (</w:t>
            </w:r>
            <w:proofErr w:type="spellStart"/>
            <w:r w:rsidRPr="006808BE">
              <w:rPr>
                <w:rFonts w:ascii="Arial" w:hAnsi="Arial" w:cs="Arial"/>
                <w:sz w:val="20"/>
                <w:szCs w:val="20"/>
              </w:rPr>
              <w:t>самовывоз</w:t>
            </w:r>
            <w:proofErr w:type="spellEnd"/>
            <w:r w:rsidRPr="00225AC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6751C" w:rsidRPr="00225AC3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1.1. с центрального склада Поставщика: Московская обл., г. Люберцы, ул. Кирова, д. 20 «</w:t>
            </w:r>
            <w:r w:rsidRPr="00225AC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5AC3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26751C" w:rsidRPr="00225AC3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>1.2. со складов Филиалов Поставщика:</w:t>
            </w:r>
          </w:p>
          <w:p w:rsidR="0026751C" w:rsidRPr="00225AC3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. Екатеринбург, ул. Серафимы Дерябиной, д. 24, лит. А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6751C" w:rsidRPr="00225AC3" w:rsidRDefault="0026751C" w:rsidP="0026751C">
            <w:pPr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225AC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25AC3">
              <w:rPr>
                <w:rFonts w:ascii="Arial" w:hAnsi="Arial" w:cs="Arial"/>
                <w:sz w:val="20"/>
                <w:szCs w:val="20"/>
              </w:rPr>
              <w:t>. Новосибирск, ул. Богдана Хмельницкого, д. 90.</w:t>
            </w:r>
          </w:p>
        </w:tc>
      </w:tr>
      <w:tr w:rsidR="0026751C" w:rsidTr="00BA1772">
        <w:tc>
          <w:tcPr>
            <w:tcW w:w="1560" w:type="dxa"/>
            <w:vMerge/>
          </w:tcPr>
          <w:p w:rsidR="0026751C" w:rsidRPr="00212B84" w:rsidRDefault="0026751C" w:rsidP="00067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13" w:type="dxa"/>
          </w:tcPr>
          <w:p w:rsidR="0026751C" w:rsidRPr="00D526BF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2. Путем его доставки до склада Покупателя или уполномоченного им Грузоперевозчика:</w:t>
            </w:r>
          </w:p>
          <w:p w:rsidR="0026751C" w:rsidRPr="00D526BF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 Москве и Московской области в границах не более 10 км от МКАД при стоимости Заказа от 50 тыс. рублей;</w:t>
            </w:r>
          </w:p>
          <w:p w:rsidR="0026751C" w:rsidRPr="00D526BF" w:rsidRDefault="0026751C" w:rsidP="0026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 Екатеринбург и Свердловской области в границах не более 5 км от ЕКАД при стоимости заказа от 30 тыс. рублей;</w:t>
            </w:r>
          </w:p>
          <w:p w:rsidR="0026751C" w:rsidRPr="00225AC3" w:rsidRDefault="0026751C" w:rsidP="0026751C">
            <w:pPr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 Новосибирск и Новосибирской области в границах не более 10 км от административных границ г. Новосибирск при стоимости заказа от 30 тыс. рублей.</w:t>
            </w:r>
          </w:p>
        </w:tc>
      </w:tr>
      <w:tr w:rsidR="0026751C" w:rsidTr="00BA1772">
        <w:tc>
          <w:tcPr>
            <w:tcW w:w="1560" w:type="dxa"/>
            <w:vMerge/>
          </w:tcPr>
          <w:p w:rsidR="0026751C" w:rsidRPr="00212B84" w:rsidRDefault="0026751C" w:rsidP="000671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13" w:type="dxa"/>
          </w:tcPr>
          <w:p w:rsidR="0026751C" w:rsidRDefault="0026751C" w:rsidP="00067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AC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808BE">
              <w:rPr>
                <w:rFonts w:ascii="Arial" w:hAnsi="Arial" w:cs="Arial"/>
                <w:sz w:val="20"/>
                <w:szCs w:val="20"/>
              </w:rPr>
              <w:t>Иными способами</w:t>
            </w:r>
            <w:r w:rsidRPr="00225AC3">
              <w:rPr>
                <w:rFonts w:ascii="Arial" w:hAnsi="Arial" w:cs="Arial"/>
                <w:sz w:val="20"/>
                <w:szCs w:val="20"/>
              </w:rPr>
              <w:t>, определенными Сторонами в Дополнительном соглашении к Договору. В этом случае Поставщик имеет право включить расходы по доставке в стоимость партии Товара.</w:t>
            </w:r>
          </w:p>
          <w:p w:rsidR="008A3C86" w:rsidRPr="00225AC3" w:rsidRDefault="008A3C86" w:rsidP="00067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C86" w:rsidTr="00BA1772">
        <w:tc>
          <w:tcPr>
            <w:tcW w:w="1560" w:type="dxa"/>
          </w:tcPr>
          <w:p w:rsidR="008A3C86" w:rsidRPr="00D23B4B" w:rsidRDefault="008A3C8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08B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Самовы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воз</w:t>
            </w:r>
            <w:proofErr w:type="spellEnd"/>
          </w:p>
        </w:tc>
        <w:tc>
          <w:tcPr>
            <w:tcW w:w="9213" w:type="dxa"/>
          </w:tcPr>
          <w:p w:rsidR="008A3C86" w:rsidRPr="00D23B4B" w:rsidRDefault="008A3C8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spellStart"/>
            <w:r w:rsidRPr="00D23B4B">
              <w:rPr>
                <w:rFonts w:ascii="Arial" w:hAnsi="Arial" w:cs="Arial"/>
                <w:sz w:val="20"/>
                <w:szCs w:val="20"/>
              </w:rPr>
              <w:t>Самовывозе</w:t>
            </w:r>
            <w:proofErr w:type="spellEnd"/>
            <w:r w:rsidRPr="00D23B4B">
              <w:rPr>
                <w:rFonts w:ascii="Arial" w:hAnsi="Arial" w:cs="Arial"/>
                <w:sz w:val="20"/>
                <w:szCs w:val="20"/>
              </w:rPr>
              <w:t xml:space="preserve"> Товара со склада Поставщика автотранспортным средством Покупателя, либо уполномоченного им Грузоперевозчика, Поставщик вправе отказать в отгрузке, в случае если автотранспортное средство не может обеспечить безопасной транспортировки Товара. Покупатель обязан в согласованный Сторонками срок обеспечить замену автотранспортного средства на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подходящее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385E" w:rsidTr="00BA1772">
        <w:tc>
          <w:tcPr>
            <w:tcW w:w="1560" w:type="dxa"/>
          </w:tcPr>
          <w:p w:rsidR="0075385E" w:rsidRPr="00D23B4B" w:rsidRDefault="0075385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78A7">
              <w:rPr>
                <w:rFonts w:ascii="Arial" w:hAnsi="Arial" w:cs="Arial"/>
                <w:b/>
                <w:i/>
                <w:sz w:val="20"/>
                <w:szCs w:val="20"/>
              </w:rPr>
              <w:t>2.8.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Передача товара</w:t>
            </w:r>
          </w:p>
        </w:tc>
        <w:tc>
          <w:tcPr>
            <w:tcW w:w="9213" w:type="dxa"/>
          </w:tcPr>
          <w:p w:rsidR="0075385E" w:rsidRPr="00D23B4B" w:rsidRDefault="0075385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Передача Товара уполномоченному лицу Покупателя, в том числе Грузоперевозчику, производится только при наличии оригинала доверенности (факсимильной копии) или иного документа, удостоверяющего право лица на получение Товара.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AC3">
              <w:rPr>
                <w:rFonts w:ascii="Arial" w:hAnsi="Arial" w:cs="Arial"/>
                <w:sz w:val="20"/>
                <w:szCs w:val="20"/>
              </w:rPr>
              <w:t>Если в доверительном письме или Заказе Покупатель указывает Грузоперевозчика, которому поручает принять товар, то Поставщик производит отгрузку товара по экспедиторской расписке указанному Грузоперевозчику.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78A7">
              <w:rPr>
                <w:rFonts w:ascii="Arial" w:hAnsi="Arial" w:cs="Arial"/>
                <w:b/>
                <w:i/>
                <w:sz w:val="20"/>
                <w:szCs w:val="20"/>
              </w:rPr>
              <w:t>2.9.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Разгрузка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Разгрузка Товара в месте назначения осуществляется силами и средствами Покупателя, либо уполномоченного им Грузоперевозчика. Поставщик не несет ответственность за повреждение Товара, допущенное при его транспортировке либо разгрузке Покупателем или уполномоченным им Грузоперевозчиком.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384C">
              <w:rPr>
                <w:rFonts w:ascii="Arial" w:hAnsi="Arial" w:cs="Arial"/>
                <w:b/>
                <w:i/>
                <w:sz w:val="20"/>
                <w:szCs w:val="20"/>
              </w:rPr>
              <w:t>2.10.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менты</w:t>
            </w:r>
            <w:proofErr w:type="spellEnd"/>
            <w:proofErr w:type="gramEnd"/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Одновременно с передачей Товара Поставщик обязан предоставить все необходимые документы на Товар, оформленные в строгом соответствии с требованиями действующего законодательства Российской Федерации: товаросопроводительные документы, сертификаты на товар, подлежащий обязательной сертификации, а также при необходимости экспертные заключения, СГР и другие документы, подтверждающие качество товара и его характеристики.</w:t>
            </w:r>
            <w:proofErr w:type="gramEnd"/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2.11.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Инфор-мация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 товаре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обеспечивает наличие информации о Товаре на русском языке в соответствии с требованиями действующего законодательства Российской Федерации.</w:t>
            </w:r>
          </w:p>
        </w:tc>
      </w:tr>
      <w:tr w:rsidR="0026751C" w:rsidRPr="00C618E9" w:rsidTr="00BA1772">
        <w:tc>
          <w:tcPr>
            <w:tcW w:w="10773" w:type="dxa"/>
            <w:gridSpan w:val="2"/>
          </w:tcPr>
          <w:p w:rsidR="0026751C" w:rsidRPr="0001610C" w:rsidRDefault="0026751C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10C">
              <w:rPr>
                <w:rFonts w:ascii="Arial" w:hAnsi="Arial" w:cs="Arial"/>
                <w:b/>
                <w:sz w:val="20"/>
                <w:szCs w:val="20"/>
              </w:rPr>
              <w:t>3. Тара, упаковка, маркировка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3.1.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Тара и упаковка</w:t>
            </w:r>
          </w:p>
        </w:tc>
        <w:tc>
          <w:tcPr>
            <w:tcW w:w="9213" w:type="dxa"/>
          </w:tcPr>
          <w:p w:rsidR="00AA2EE6" w:rsidRPr="007A2312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Товар поставляется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B41C3">
              <w:rPr>
                <w:rFonts w:ascii="Arial" w:hAnsi="Arial" w:cs="Arial"/>
                <w:sz w:val="20"/>
                <w:szCs w:val="20"/>
              </w:rPr>
              <w:t>невозвратных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таре и упаковке, отвечающих обязательным требованиям технических регламентов и стандартов, и обеспечивающих сохранность Товара при его транспортировке и складском хранении.</w:t>
            </w:r>
          </w:p>
          <w:p w:rsidR="00AA2EE6" w:rsidRPr="006B41C3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1C3">
              <w:rPr>
                <w:rFonts w:ascii="Arial" w:hAnsi="Arial" w:cs="Arial"/>
                <w:sz w:val="20"/>
                <w:szCs w:val="20"/>
              </w:rPr>
              <w:t xml:space="preserve">Покупатель оплачивает дополнительно услуги по затариванию и упаковке Товара, если стоимость Заказа не превышает 40 тыс. рублей. </w:t>
            </w:r>
            <w:proofErr w:type="gramStart"/>
            <w:r w:rsidRPr="006B41C3">
              <w:rPr>
                <w:rFonts w:ascii="Arial" w:hAnsi="Arial" w:cs="Arial"/>
                <w:sz w:val="20"/>
                <w:szCs w:val="20"/>
              </w:rPr>
              <w:t>Стоимость услуг включается отдельной строкой в УПД на поставку соответствующей партии Товара, включает в себя НДС по ставке, установленной действующим законодательством Российской Федерации, и подлежит оплате Покупателем в порядке и сроки, установленные Договором для оплаты партии Товара, для которой данные услуги были оказаны.</w:t>
            </w:r>
            <w:proofErr w:type="gramEnd"/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7332">
              <w:rPr>
                <w:rFonts w:ascii="Arial" w:hAnsi="Arial" w:cs="Arial"/>
                <w:b/>
                <w:i/>
                <w:sz w:val="20"/>
                <w:szCs w:val="20"/>
              </w:rPr>
              <w:t>3.2.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Дефекты тары и упаковки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Дефектами тары и упаковки являются: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нарушение целостности с повреждением содержимого, либо утрата герметичности применительно к жидким и сыпучим материалам;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потеря товарного вида вследствие неустранимого загрязнения упаковки или существенного нарушения геометрической формы;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потертости и разрывы товарных этикеток, нечитаемый штрих код;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следы плесени, воздействия влаги, диффузии или иной химической реакции материала с агрессивными веществами;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в зависимости от вида упаковки отсутствие неотъемлемых ее частей: ручек, крышек, заглушек и т.п.</w:t>
            </w:r>
          </w:p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Не являются дефектами тары и упаковки небольшие деформации: вмятины, замятия, царапины, складки, несущественные отклонения от геометрии, - вызванные транспортировкой товара или его хранением.</w:t>
            </w:r>
          </w:p>
          <w:p w:rsidR="00AA2EE6" w:rsidRPr="00D23B4B" w:rsidRDefault="00AA2EE6" w:rsidP="000671A9">
            <w:pPr>
              <w:ind w:firstLine="317"/>
              <w:jc w:val="both"/>
              <w:rPr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Изображения образцов указанных в настоящем пункте дефектов, а также примеры качественной тары и упаковки размещены Поставщиком в сети Интернет на своем официальном сайте по адресу </w:t>
            </w:r>
            <w:hyperlink r:id="rId7" w:history="1">
              <w:r w:rsidRPr="00D23B4B">
                <w:rPr>
                  <w:rFonts w:ascii="Arial" w:hAnsi="Arial" w:cs="Arial"/>
                  <w:sz w:val="20"/>
                  <w:szCs w:val="20"/>
                </w:rPr>
                <w:t>www.alaxar.ru</w:t>
              </w:r>
            </w:hyperlink>
            <w:r w:rsidRPr="00D23B4B">
              <w:rPr>
                <w:rFonts w:ascii="Arial" w:hAnsi="Arial" w:cs="Arial"/>
                <w:sz w:val="20"/>
                <w:szCs w:val="20"/>
              </w:rPr>
              <w:t xml:space="preserve"> в разделе «Справочник»: </w:t>
            </w:r>
            <w:hyperlink r:id="rId8" w:history="1">
              <w:r w:rsidRPr="00D23B4B">
                <w:rPr>
                  <w:rFonts w:ascii="Arial" w:hAnsi="Arial" w:cs="Arial"/>
                  <w:sz w:val="20"/>
                  <w:szCs w:val="20"/>
                </w:rPr>
                <w:t>https://support.alaxar.ru/podderzhka-prodazh/rabota-s-potrebitelyami/poryadok-raboty-s-reklamatsiyami/obraztsy-defektov-tovara-tary-i-upakovki.html</w:t>
              </w:r>
            </w:hyperlink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3.3.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Марки-ровка</w:t>
            </w:r>
            <w:proofErr w:type="spellEnd"/>
            <w:proofErr w:type="gramEnd"/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Товар поставляется с маркировкой, соответствующей установленным для данного вида товара стандартам и техническим условиям, а также иным обязательным требованиям, предъявляемым к указанному товару для его реализации в оптовой и розничной торговле на территории Российской Федерации. Каждая единица товара должна иметь заводской артикул и читаемый штрих-код в соответствии с нормами EAN/UNISCAN или по другой системе, согласованной с Покупателем.</w:t>
            </w:r>
          </w:p>
        </w:tc>
      </w:tr>
      <w:tr w:rsidR="0026751C" w:rsidTr="00BA1772">
        <w:tc>
          <w:tcPr>
            <w:tcW w:w="10773" w:type="dxa"/>
            <w:gridSpan w:val="2"/>
          </w:tcPr>
          <w:p w:rsidR="0026751C" w:rsidRPr="0001610C" w:rsidRDefault="0026751C" w:rsidP="00C61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10C">
              <w:rPr>
                <w:rFonts w:ascii="Arial" w:hAnsi="Arial" w:cs="Arial"/>
                <w:b/>
                <w:sz w:val="20"/>
                <w:szCs w:val="20"/>
              </w:rPr>
              <w:t>4. Порядок приемки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4.1.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Приемка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Приемка Товара по количеству и качеству осуществляется Покупателем в соответствии с правилами и требованиями, установленными действующим законодательством, в том числе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утвержденных Постановлениям</w:t>
            </w:r>
            <w:r>
              <w:rPr>
                <w:rFonts w:ascii="Arial" w:hAnsi="Arial" w:cs="Arial"/>
                <w:sz w:val="20"/>
                <w:szCs w:val="20"/>
              </w:rPr>
              <w:t>и Госарбитража СССР от 24.04.196</w:t>
            </w:r>
            <w:r w:rsidRPr="00D23B4B">
              <w:rPr>
                <w:rFonts w:ascii="Arial" w:hAnsi="Arial" w:cs="Arial"/>
                <w:sz w:val="20"/>
                <w:szCs w:val="20"/>
              </w:rPr>
              <w:t>6 № П-7 и от 15.06.1965 № П-6.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 приемки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Срок приемки Товара не может превышать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30 (тридцать) календарных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с момента его передачи Покупателю. Если в течение этого срока от Покупателя не поступила письменная претензия по количеству и/или по качеству поставленного Товара, то Товар считается поставленным надлежащим образом.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D73">
              <w:rPr>
                <w:rFonts w:ascii="Arial" w:hAnsi="Arial" w:cs="Arial"/>
                <w:b/>
                <w:i/>
                <w:sz w:val="20"/>
                <w:szCs w:val="20"/>
              </w:rPr>
              <w:t>4.3.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Фото / видео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фикса-ция</w:t>
            </w:r>
            <w:proofErr w:type="spellEnd"/>
            <w:proofErr w:type="gramEnd"/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Покупатель обязуется фиксировать с помощью средств фото/видео фиксации состояние транспортировочной (первичной) упаковки перед ее вскрытием, а также все обнаруженные дефекты и недостатки самого Товара.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35AF">
              <w:rPr>
                <w:rFonts w:ascii="Arial" w:hAnsi="Arial" w:cs="Arial"/>
                <w:b/>
                <w:i/>
                <w:sz w:val="20"/>
                <w:szCs w:val="20"/>
              </w:rPr>
              <w:t>4.4.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Претен-зии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при приемке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обнаружении несоответствия количества и/или качества поставленного Товара, выявленного в ходе приемки, Покупатель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незамедлительно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направляет в адрес Поставщика письменную претензию с приложением копий товаросопроводительных документов, фотографий состояния упаковки, обнаруженных дефектов и недостатков. Поставщик в течение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3 (трех) рабочих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с момента получения рассматривает претензию и в случае ее подтверждения, по согласованию Сторон, производит соответствующую: допоставку Товара, замену товара на Товар надлежащего качества, вывоз излишне поставленного, либо некачественного Товара и др.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478">
              <w:rPr>
                <w:rFonts w:ascii="Arial" w:hAnsi="Arial" w:cs="Arial"/>
                <w:b/>
                <w:i/>
                <w:sz w:val="20"/>
                <w:szCs w:val="20"/>
              </w:rPr>
              <w:t>4.5.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Основа-ния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в отказе</w:t>
            </w:r>
          </w:p>
        </w:tc>
        <w:tc>
          <w:tcPr>
            <w:tcW w:w="9213" w:type="dxa"/>
          </w:tcPr>
          <w:p w:rsidR="00AA2EE6" w:rsidRPr="00D23B4B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Поставщик вправе отказать в рассмотрении претензии, за исключением претензий по недостаткам и дефектам производственного характера, в следующих случаях: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нарушение Покупателем порядка или срока приемки Товара;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отсутствие письменной претензии от Покупателя по количеству и/или качеству поставленного Товара в течение срока приемки;</w:t>
            </w:r>
          </w:p>
          <w:p w:rsidR="00AA2EE6" w:rsidRPr="00D23B4B" w:rsidRDefault="00AA2EE6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не выполнение Покупателем п. 4.3. Договора (отсутствие фото/видео материалов, фиксирующих состояние транспортировочной (первичной) упаковки Товара перед его приемкой, обнаруженные дефекты и недостатки).</w:t>
            </w:r>
          </w:p>
        </w:tc>
      </w:tr>
      <w:tr w:rsidR="0026751C" w:rsidTr="00BA1772">
        <w:tc>
          <w:tcPr>
            <w:tcW w:w="10773" w:type="dxa"/>
            <w:gridSpan w:val="2"/>
          </w:tcPr>
          <w:p w:rsidR="0026751C" w:rsidRPr="0001610C" w:rsidRDefault="0026751C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1610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и оплата </w:t>
            </w:r>
          </w:p>
        </w:tc>
      </w:tr>
      <w:tr w:rsidR="00AA2EE6" w:rsidTr="00BA1772">
        <w:tc>
          <w:tcPr>
            <w:tcW w:w="1560" w:type="dxa"/>
          </w:tcPr>
          <w:p w:rsidR="00AA2EE6" w:rsidRPr="00AF5500" w:rsidRDefault="00AA2EE6" w:rsidP="000671A9">
            <w:pPr>
              <w:rPr>
                <w:rFonts w:ascii="Arial" w:hAnsi="Arial" w:cs="Arial"/>
                <w:i/>
                <w:sz w:val="20"/>
                <w:szCs w:val="20"/>
                <w:highlight w:val="green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5.1.</w:t>
            </w:r>
            <w:r w:rsidRPr="00C8500B">
              <w:rPr>
                <w:rFonts w:ascii="Arial" w:hAnsi="Arial" w:cs="Arial"/>
                <w:i/>
                <w:sz w:val="20"/>
                <w:szCs w:val="20"/>
              </w:rPr>
              <w:t xml:space="preserve"> Базовая цена</w:t>
            </w:r>
          </w:p>
        </w:tc>
        <w:tc>
          <w:tcPr>
            <w:tcW w:w="9213" w:type="dxa"/>
          </w:tcPr>
          <w:p w:rsidR="00AA2EE6" w:rsidRPr="00AF5500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00">
              <w:rPr>
                <w:rFonts w:ascii="Arial" w:hAnsi="Arial" w:cs="Arial"/>
                <w:sz w:val="20"/>
                <w:szCs w:val="20"/>
              </w:rPr>
              <w:t>Поставщик, исходя из показателей, обусловливающих цену товара (себестоимость, затраты и т.п.), устанавливает базовые цены на реализуемые Товары.</w:t>
            </w:r>
          </w:p>
          <w:p w:rsidR="00AA2EE6" w:rsidRPr="00AF5500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00">
              <w:rPr>
                <w:rFonts w:ascii="Arial" w:hAnsi="Arial" w:cs="Arial"/>
                <w:sz w:val="20"/>
                <w:szCs w:val="20"/>
              </w:rPr>
              <w:t xml:space="preserve">Базовая цена – это цена продажи Поставщиком товара конечному потребителю (розничному покупателю). Базовые цены размещаются Поставщиком на его официальном сайте: </w:t>
            </w:r>
            <w:hyperlink r:id="rId9" w:history="1"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://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alaxar</w:t>
              </w:r>
              <w:proofErr w:type="spellEnd"/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/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price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</w:rPr>
                <w:t>-</w:t>
              </w:r>
              <w:r w:rsidRPr="00AF5500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</w:hyperlink>
          </w:p>
          <w:p w:rsidR="00AA2EE6" w:rsidRPr="00196995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Базовая цена включает НДС по установленной законом ставке. </w:t>
            </w:r>
            <w:r w:rsidRPr="00AF5500">
              <w:rPr>
                <w:rFonts w:ascii="Arial" w:hAnsi="Arial" w:cs="Arial"/>
                <w:sz w:val="20"/>
                <w:szCs w:val="20"/>
              </w:rPr>
              <w:t xml:space="preserve">Базовая цена на товар считается измененной только с момента размещения на официальном сайте </w:t>
            </w:r>
            <w:r w:rsidRPr="00EE6F4B">
              <w:rPr>
                <w:rFonts w:ascii="Arial" w:hAnsi="Arial" w:cs="Arial"/>
                <w:sz w:val="20"/>
                <w:szCs w:val="20"/>
              </w:rPr>
              <w:t>обновленных цен.</w:t>
            </w:r>
            <w:r w:rsidRPr="00AF5500">
              <w:rPr>
                <w:rFonts w:ascii="Arial" w:hAnsi="Arial" w:cs="Arial"/>
                <w:sz w:val="20"/>
                <w:szCs w:val="20"/>
              </w:rPr>
              <w:t xml:space="preserve"> Покупатель </w:t>
            </w:r>
            <w:r w:rsidRPr="00C8500B">
              <w:rPr>
                <w:rFonts w:ascii="Arial" w:hAnsi="Arial" w:cs="Arial"/>
                <w:sz w:val="20"/>
                <w:szCs w:val="20"/>
              </w:rPr>
              <w:t xml:space="preserve">обязан </w:t>
            </w:r>
            <w:r w:rsidRPr="00AF5500">
              <w:rPr>
                <w:rFonts w:ascii="Arial" w:hAnsi="Arial" w:cs="Arial"/>
                <w:sz w:val="20"/>
                <w:szCs w:val="20"/>
              </w:rPr>
              <w:t>самостоятельно знакомит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AF5500">
              <w:rPr>
                <w:rFonts w:ascii="Arial" w:hAnsi="Arial" w:cs="Arial"/>
                <w:sz w:val="20"/>
                <w:szCs w:val="20"/>
              </w:rPr>
              <w:t>ся с базовыми ценами на товары Поставщика на сайте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2EE6" w:rsidTr="00BA1772">
        <w:tc>
          <w:tcPr>
            <w:tcW w:w="1560" w:type="dxa"/>
          </w:tcPr>
          <w:p w:rsidR="00AA2EE6" w:rsidRPr="00163754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5.2.</w:t>
            </w:r>
            <w:r w:rsidRPr="00163754">
              <w:rPr>
                <w:rFonts w:ascii="Arial" w:hAnsi="Arial" w:cs="Arial"/>
                <w:i/>
                <w:sz w:val="20"/>
                <w:szCs w:val="20"/>
              </w:rPr>
              <w:t xml:space="preserve"> Оптовая цена</w:t>
            </w:r>
          </w:p>
        </w:tc>
        <w:tc>
          <w:tcPr>
            <w:tcW w:w="9213" w:type="dxa"/>
          </w:tcPr>
          <w:p w:rsidR="00AA2EE6" w:rsidRPr="00E45508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508">
              <w:rPr>
                <w:rFonts w:ascii="Arial" w:hAnsi="Arial" w:cs="Arial"/>
                <w:sz w:val="20"/>
                <w:szCs w:val="20"/>
              </w:rPr>
              <w:t>Оптовая цена представляет собой базовую цену, уменьшенную на величину оптовой скидки. Величина оптовой скидки зависит от объемов закупок товаров Покупателем, а также порядка и сроков оплаты поставленных Товаров.</w:t>
            </w:r>
          </w:p>
          <w:p w:rsidR="00AA2EE6" w:rsidRPr="00E45508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508">
              <w:rPr>
                <w:rFonts w:ascii="Arial" w:hAnsi="Arial" w:cs="Arial"/>
                <w:sz w:val="20"/>
                <w:szCs w:val="20"/>
              </w:rPr>
              <w:t>Если на Товар  не установлена базовая цена или оптовая скидка Покупателя, то оптовая цена на такой Товар определяется путём подписания Протокола согласования цен (далее – «ПСЦ»), который является неотъемлемой частью Договора. Поставщик имеет право изменить ПСЦ с момента изменения базовых цен на Товары, указанные в ПСЦ, или на аналогичные товары.</w:t>
            </w:r>
          </w:p>
        </w:tc>
      </w:tr>
      <w:tr w:rsidR="00AA2EE6" w:rsidTr="00BA1772">
        <w:tc>
          <w:tcPr>
            <w:tcW w:w="1560" w:type="dxa"/>
          </w:tcPr>
          <w:p w:rsidR="00AA2EE6" w:rsidRPr="00163754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5.3.</w:t>
            </w:r>
            <w:r w:rsidRPr="00163754">
              <w:rPr>
                <w:rFonts w:ascii="Arial" w:hAnsi="Arial" w:cs="Arial"/>
                <w:i/>
                <w:sz w:val="20"/>
                <w:szCs w:val="20"/>
              </w:rPr>
              <w:t xml:space="preserve"> Величина оптовой скидки</w:t>
            </w:r>
          </w:p>
        </w:tc>
        <w:tc>
          <w:tcPr>
            <w:tcW w:w="9213" w:type="dxa"/>
          </w:tcPr>
          <w:p w:rsidR="00AA2EE6" w:rsidRPr="00D54DDA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DDA">
              <w:rPr>
                <w:rFonts w:ascii="Arial" w:hAnsi="Arial" w:cs="Arial"/>
                <w:sz w:val="20"/>
                <w:szCs w:val="20"/>
              </w:rPr>
              <w:t>Оптовая скидка Покупателя составляет _____ (_______________________) процент</w:t>
            </w:r>
            <w:proofErr w:type="gramStart"/>
            <w:r w:rsidRPr="00D54DDA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D54DDA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D54DDA">
              <w:rPr>
                <w:rFonts w:ascii="Arial" w:hAnsi="Arial" w:cs="Arial"/>
                <w:sz w:val="20"/>
                <w:szCs w:val="20"/>
              </w:rPr>
              <w:t xml:space="preserve">). В случае изменения размера оптовой скидки Поставщик обязан письменно уведомить Покупателя </w:t>
            </w:r>
            <w:r w:rsidRPr="00D526BF">
              <w:rPr>
                <w:rFonts w:ascii="Arial" w:hAnsi="Arial" w:cs="Arial"/>
                <w:sz w:val="20"/>
                <w:szCs w:val="20"/>
              </w:rPr>
              <w:t>за 20 (двадцать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54DDA">
              <w:rPr>
                <w:rFonts w:ascii="Arial" w:hAnsi="Arial" w:cs="Arial"/>
                <w:sz w:val="20"/>
                <w:szCs w:val="20"/>
              </w:rPr>
              <w:t xml:space="preserve"> календарных дней.</w:t>
            </w:r>
          </w:p>
        </w:tc>
      </w:tr>
      <w:tr w:rsidR="00AA2EE6" w:rsidTr="00BA1772">
        <w:tc>
          <w:tcPr>
            <w:tcW w:w="1560" w:type="dxa"/>
          </w:tcPr>
          <w:p w:rsidR="00AA2EE6" w:rsidRPr="00647DC0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5.4.</w:t>
            </w:r>
            <w:r w:rsidRPr="00647D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47DC0">
              <w:rPr>
                <w:rFonts w:ascii="Arial" w:hAnsi="Arial" w:cs="Arial"/>
                <w:i/>
                <w:sz w:val="20"/>
                <w:szCs w:val="20"/>
              </w:rPr>
              <w:t>Акцион-ные</w:t>
            </w:r>
            <w:proofErr w:type="spellEnd"/>
            <w:r w:rsidRPr="00647DC0">
              <w:rPr>
                <w:rFonts w:ascii="Arial" w:hAnsi="Arial" w:cs="Arial"/>
                <w:i/>
                <w:sz w:val="20"/>
                <w:szCs w:val="20"/>
              </w:rPr>
              <w:t xml:space="preserve"> скидки</w:t>
            </w:r>
          </w:p>
        </w:tc>
        <w:tc>
          <w:tcPr>
            <w:tcW w:w="9213" w:type="dxa"/>
          </w:tcPr>
          <w:p w:rsidR="00AA2EE6" w:rsidRPr="00617B87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87">
              <w:rPr>
                <w:rFonts w:ascii="Arial" w:hAnsi="Arial" w:cs="Arial"/>
                <w:sz w:val="20"/>
                <w:szCs w:val="20"/>
              </w:rPr>
              <w:t>С целью проведения маркетинговых акций Стороны могут устанавливать дополнительные скидки на реализуемые по настоящему Договору товары. О порядке и сроках проведения акций, а также размере скидок Стороны договариваются заранее.</w:t>
            </w:r>
          </w:p>
        </w:tc>
      </w:tr>
      <w:tr w:rsidR="00AA2EE6" w:rsidTr="00BA1772">
        <w:tc>
          <w:tcPr>
            <w:tcW w:w="1560" w:type="dxa"/>
          </w:tcPr>
          <w:p w:rsidR="00AA2EE6" w:rsidRPr="00F77057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5.5.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Измене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цены</w:t>
            </w:r>
          </w:p>
        </w:tc>
        <w:tc>
          <w:tcPr>
            <w:tcW w:w="9213" w:type="dxa"/>
          </w:tcPr>
          <w:p w:rsidR="00AA2EE6" w:rsidRPr="00451801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Изменение базовых цен или оптовой скидки Покупателя не распространяется:</w:t>
            </w:r>
          </w:p>
          <w:p w:rsidR="00AA2EE6" w:rsidRPr="00451801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- на товары по ранее согласованным Сторонами Заказам;</w:t>
            </w:r>
          </w:p>
          <w:p w:rsidR="00AA2EE6" w:rsidRPr="00451801" w:rsidRDefault="00AA2EE6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801">
              <w:rPr>
                <w:rFonts w:ascii="Arial" w:hAnsi="Arial" w:cs="Arial"/>
                <w:sz w:val="20"/>
                <w:szCs w:val="20"/>
              </w:rPr>
              <w:t>- на товары, поставленные на условиях отсрочки платежа и не оплаченные к моменту изменения цен, за исключением товаров, оплата которых просрочена Покупателем более чем на 10 (десять) календарных дней.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Оплата</w:t>
            </w:r>
          </w:p>
        </w:tc>
        <w:tc>
          <w:tcPr>
            <w:tcW w:w="9213" w:type="dxa"/>
          </w:tcPr>
          <w:p w:rsidR="00AA2EE6" w:rsidRPr="00AA2EE6" w:rsidRDefault="00AA2EE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EE6">
              <w:rPr>
                <w:rFonts w:ascii="Arial" w:hAnsi="Arial" w:cs="Arial"/>
                <w:sz w:val="20"/>
                <w:szCs w:val="20"/>
              </w:rPr>
              <w:t>Оплата стоимости Товара производится в безналичном порядке в рублях на основании выставленного счета или соответствующего товаросопроводительного документа. Покупатель вправе приостановить оплату Товара в случае наличия в указанных документах ошибок до момента их устранения, о чем он обязан незамедлительно уведомить Поставщика. В противном случае Покупатель не вправе задерживать оплату Товара. Товар считается оплаченным Покупателем в день поступления денежных средств на счет Поставщика.</w:t>
            </w:r>
          </w:p>
        </w:tc>
      </w:tr>
      <w:tr w:rsidR="00AA2EE6" w:rsidTr="00BA1772">
        <w:tc>
          <w:tcPr>
            <w:tcW w:w="1560" w:type="dxa"/>
          </w:tcPr>
          <w:p w:rsidR="00AA2EE6" w:rsidRPr="00D23B4B" w:rsidRDefault="00AA2EE6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FE9">
              <w:rPr>
                <w:rFonts w:ascii="Arial" w:hAnsi="Arial" w:cs="Arial"/>
                <w:b/>
                <w:i/>
                <w:sz w:val="20"/>
                <w:szCs w:val="20"/>
              </w:rPr>
              <w:t>5.7.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 оплаты</w:t>
            </w:r>
          </w:p>
        </w:tc>
        <w:tc>
          <w:tcPr>
            <w:tcW w:w="9213" w:type="dxa"/>
          </w:tcPr>
          <w:p w:rsidR="00AA2EE6" w:rsidRPr="00AA2EE6" w:rsidRDefault="00AA2EE6" w:rsidP="0088393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EE6">
              <w:rPr>
                <w:rFonts w:ascii="Arial" w:hAnsi="Arial" w:cs="Arial"/>
                <w:sz w:val="20"/>
                <w:szCs w:val="20"/>
              </w:rPr>
              <w:t>Покупатель оплачивает Товар в течение 5 (пяти) рабочих дней с момента согласования Сторонами Заказа и получения соответствующего счета от Поставщика. Если в указанный период оплата Товара от Покупателя не поступила, Поставщик аннулирует Заказ и не несет по нему ответственности.</w:t>
            </w:r>
          </w:p>
        </w:tc>
      </w:tr>
      <w:tr w:rsidR="00BD24C2" w:rsidTr="00BA1772">
        <w:tc>
          <w:tcPr>
            <w:tcW w:w="1560" w:type="dxa"/>
          </w:tcPr>
          <w:p w:rsidR="00BD24C2" w:rsidRPr="00D526BF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5.8</w:t>
            </w:r>
            <w:r w:rsidRPr="00D526B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Акт </w:t>
            </w:r>
            <w:r w:rsidRPr="00D526BF">
              <w:rPr>
                <w:rFonts w:ascii="Arial" w:hAnsi="Arial" w:cs="Arial"/>
                <w:i/>
                <w:sz w:val="20"/>
                <w:szCs w:val="20"/>
              </w:rPr>
              <w:lastRenderedPageBreak/>
              <w:t>сверки</w:t>
            </w: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истечении каждого квартала или при завершении действия Договора Стороны проводят </w:t>
            </w: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>сверку взаиморасчетов путем составления Акта сверки, который с момента подписания Сторонами становится неотъемлемой частью Договора.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5.9</w:t>
            </w: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Цена Договора</w:t>
            </w: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Ценой Договора является суммарная стоимость Товара, поставленного по Договору.</w:t>
            </w:r>
          </w:p>
        </w:tc>
      </w:tr>
      <w:tr w:rsidR="00BD24C2" w:rsidTr="00BA1772">
        <w:tc>
          <w:tcPr>
            <w:tcW w:w="1560" w:type="dxa"/>
          </w:tcPr>
          <w:p w:rsidR="00BD24C2" w:rsidRPr="00F77057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5.10</w:t>
            </w: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Предо-плата</w:t>
            </w:r>
            <w:proofErr w:type="spellEnd"/>
            <w:proofErr w:type="gram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7057">
              <w:rPr>
                <w:rFonts w:ascii="Arial" w:hAnsi="Arial" w:cs="Arial"/>
                <w:i/>
                <w:sz w:val="20"/>
                <w:szCs w:val="20"/>
              </w:rPr>
              <w:t>инди-видуальных</w:t>
            </w:r>
            <w:proofErr w:type="spellEnd"/>
            <w:r w:rsidRPr="00F77057">
              <w:rPr>
                <w:rFonts w:ascii="Arial" w:hAnsi="Arial" w:cs="Arial"/>
                <w:i/>
                <w:sz w:val="20"/>
                <w:szCs w:val="20"/>
              </w:rPr>
              <w:t xml:space="preserve"> заказов</w:t>
            </w:r>
          </w:p>
        </w:tc>
        <w:tc>
          <w:tcPr>
            <w:tcW w:w="9213" w:type="dxa"/>
          </w:tcPr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Поставка Товаров по индивидуальному заказу Покупателя, не входящих в основной ассортимент Поставщика, производится только на условиях 100% (сто процентной) предоплаты. В случае если Покупатель отказывается от приемки надлежаще поставленных Товаров по индивидуальному заказу, то сумма предоплаты Покупателю не возвращается.</w:t>
            </w:r>
          </w:p>
        </w:tc>
      </w:tr>
      <w:tr w:rsidR="00BD24C2" w:rsidTr="00BA1772">
        <w:tc>
          <w:tcPr>
            <w:tcW w:w="10773" w:type="dxa"/>
            <w:gridSpan w:val="2"/>
          </w:tcPr>
          <w:p w:rsidR="00BD24C2" w:rsidRPr="00807420" w:rsidRDefault="00BD24C2" w:rsidP="0080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420">
              <w:rPr>
                <w:rFonts w:ascii="Arial" w:hAnsi="Arial" w:cs="Arial"/>
                <w:b/>
                <w:sz w:val="20"/>
                <w:szCs w:val="20"/>
              </w:rPr>
              <w:t>6. Качество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038A">
              <w:rPr>
                <w:rFonts w:ascii="Arial" w:hAnsi="Arial" w:cs="Arial"/>
                <w:b/>
                <w:i/>
                <w:sz w:val="20"/>
                <w:szCs w:val="20"/>
              </w:rPr>
              <w:t>6.1.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Требова-ния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к качеству</w:t>
            </w: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Поставляемый Товар должен соответствовать требованиям государственных стандартов или технических условий производителей, что подтверждается сертификатами или иными документами, выданными в соответствии с действующим законодательством уполномоченными органами Российской Федерации.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59DD">
              <w:rPr>
                <w:rFonts w:ascii="Arial" w:hAnsi="Arial" w:cs="Arial"/>
                <w:b/>
                <w:i/>
                <w:sz w:val="20"/>
                <w:szCs w:val="20"/>
              </w:rPr>
              <w:t>6.2.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Гарантия</w:t>
            </w: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Срок гарантии на поставляемые Товары устанавливается в пределах сроков гарантий производителей. Если производителем не установлен гарантийный срок на товар, то он считается равным 2 (два) года с момента продажи Товара Покупателю. В течение указанного срока Покупатель вправе предъявить требования, связанные со скрытыми недостатками и дефектами производственного характера.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C3E">
              <w:rPr>
                <w:rFonts w:ascii="Arial" w:hAnsi="Arial" w:cs="Arial"/>
                <w:b/>
                <w:i/>
                <w:sz w:val="20"/>
                <w:szCs w:val="20"/>
              </w:rPr>
              <w:t>6.3.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Скрытые недостатки и дефект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>ы</w:t>
            </w:r>
          </w:p>
        </w:tc>
        <w:tc>
          <w:tcPr>
            <w:tcW w:w="9213" w:type="dxa"/>
          </w:tcPr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Скрытыми недостатками и дефектами производственного характера являются:</w:t>
            </w:r>
          </w:p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А) Для рулонных материалов (стеклотканевые обои, малярный стеклохолст, флизелин, </w:t>
            </w:r>
            <w:proofErr w:type="spellStart"/>
            <w:r w:rsidRPr="00D526BF">
              <w:rPr>
                <w:rFonts w:ascii="Arial" w:hAnsi="Arial" w:cs="Arial"/>
                <w:sz w:val="20"/>
                <w:szCs w:val="20"/>
              </w:rPr>
              <w:t>стеклосетка</w:t>
            </w:r>
            <w:proofErr w:type="spellEnd"/>
            <w:r w:rsidRPr="00D526BF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- наклон горизонтальных или вертикальных нитей стекловолокна в материале более 20 мм/м, их изгиб или волнистость более 5 мм; 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вытянутых либо дублированных нитей основы, видимых узлов, пятен или частиц пряжи в материале;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неровности края полотна либо искривленной кромки;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пропуск нитей основы либо сдвиг поперечных нитей;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существенные неровности продольных нитей;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тонких или толстых нитей пряжки, пропуск нитей, их слипание;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видимые сгустки в пропитке;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нарушение целостности полотна (порезы, разрывы более 1 см).</w:t>
            </w:r>
          </w:p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Для стеклообоев 1-го сорта допускается наличие на протяжении полотна не более 3-х участков, длиной не более 50 см. каждый, на которых присутствуют вышеуказанные недостатки и дефекты. Полное или частичное отсутствие пропитки в </w:t>
            </w:r>
            <w:proofErr w:type="spellStart"/>
            <w:r w:rsidRPr="00D526BF">
              <w:rPr>
                <w:rFonts w:ascii="Arial" w:hAnsi="Arial" w:cs="Arial"/>
                <w:sz w:val="20"/>
                <w:szCs w:val="20"/>
              </w:rPr>
              <w:t>межнитяном</w:t>
            </w:r>
            <w:proofErr w:type="spellEnd"/>
            <w:r w:rsidRPr="00D526BF">
              <w:rPr>
                <w:rFonts w:ascii="Arial" w:hAnsi="Arial" w:cs="Arial"/>
                <w:sz w:val="20"/>
                <w:szCs w:val="20"/>
              </w:rPr>
              <w:t xml:space="preserve"> пространстве не является недостатком, дефектом или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браком Товара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Б) Для весовых товаров (клей, грунтовка, шпатлёвка, </w:t>
            </w:r>
            <w:proofErr w:type="spellStart"/>
            <w:r w:rsidRPr="00D526BF">
              <w:rPr>
                <w:rFonts w:ascii="Arial" w:hAnsi="Arial" w:cs="Arial"/>
                <w:sz w:val="20"/>
                <w:szCs w:val="20"/>
              </w:rPr>
              <w:t>стеклофибра</w:t>
            </w:r>
            <w:proofErr w:type="spellEnd"/>
            <w:r w:rsidRPr="00D526BF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неоднородность состава и цвета, обнаруженная при вскрытии упаковки;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наличие инородных предметов и включений.</w:t>
            </w:r>
          </w:p>
          <w:p w:rsidR="00BD24C2" w:rsidRPr="00D526BF" w:rsidRDefault="00BD24C2" w:rsidP="000671A9">
            <w:pPr>
              <w:ind w:firstLine="317"/>
              <w:jc w:val="both"/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Стороны договорились считать примерами качественного полотна и образцами недостатков и дефектов производственного характера - Изображения образцов, размещенные Поставщиком в сети Интернет на своем официальном сайте по адресу </w:t>
            </w:r>
            <w:hyperlink r:id="rId10" w:history="1"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alaxar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D526B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526BF">
              <w:rPr>
                <w:rFonts w:ascii="Arial" w:hAnsi="Arial" w:cs="Arial"/>
                <w:sz w:val="20"/>
                <w:szCs w:val="20"/>
              </w:rPr>
              <w:t xml:space="preserve"> в разделе «Справочник»: </w:t>
            </w:r>
            <w:r w:rsidRPr="00D526BF">
              <w:t>https://support.alaxar.ru/podderzhka-prodazh/rabota-s-potrebitelyami/poryadok-raboty-s-reklamatsiyami.htm</w:t>
            </w:r>
            <w:r w:rsidRPr="00D526BF">
              <w:rPr>
                <w:lang w:val="en-US"/>
              </w:rPr>
              <w:t>l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6CC">
              <w:rPr>
                <w:rFonts w:ascii="Arial" w:hAnsi="Arial" w:cs="Arial"/>
                <w:b/>
                <w:i/>
                <w:sz w:val="20"/>
                <w:szCs w:val="20"/>
              </w:rPr>
              <w:t>6.4.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Претен-зии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по качеству</w:t>
            </w:r>
          </w:p>
        </w:tc>
        <w:tc>
          <w:tcPr>
            <w:tcW w:w="9213" w:type="dxa"/>
          </w:tcPr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При обнаружении недостатков и дефектов производственного характера, выявившихся в процессе эксплуатации Товара в течение гарантийного срока, Покупатель составляет и направляет Поставщику рекламацию, в которой отражает следующую информацию: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обнаруженные недостатки и дефекты;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количество, артикул, дата производства (указана на упаковке), номер партии (ярлык на упаковке) Товара, по которому направляется рекламация;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дата и место поставки Товара.</w:t>
            </w:r>
          </w:p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К рекламации должно быть приложено не меньше 3 (трех) фотографий проблемных участков Товара с разрешением не менее 180 </w:t>
            </w:r>
            <w:r w:rsidRPr="00D526BF">
              <w:rPr>
                <w:rFonts w:ascii="Arial" w:hAnsi="Arial" w:cs="Arial"/>
                <w:sz w:val="20"/>
                <w:szCs w:val="20"/>
                <w:lang w:val="en-US"/>
              </w:rPr>
              <w:t>dpi</w:t>
            </w:r>
            <w:r w:rsidRPr="00D526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24C2" w:rsidRPr="00D526BF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В случае если рекламация предъявляется по уже нанесенному на стены продукту, Покупатель запрашивает и передает Поставщику дополнительные сведения следующего характера: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краткое описание помещения, в котором производилась отделка, площадь отделанной поверхности, на которой обнаружены недостатки и дефекты производственного характера;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фотографии недостатков и дефектов;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марка, артикул и название грунтовки, клея и краски, которые были использованы при работе с продуктом;</w:t>
            </w:r>
          </w:p>
          <w:p w:rsidR="00BD24C2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- краткое описание технологии проведения работ и последовательности выполненных действий.</w:t>
            </w:r>
          </w:p>
          <w:p w:rsidR="00BD24C2" w:rsidRPr="00D526BF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6C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6.5.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Рассмо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>трение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претензии</w:t>
            </w: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Срок рассмотрения рекламации составляет 3 (три) рабочих дня с момента ее получения Поставщиком. По результату рассмотрения Поставщик:</w:t>
            </w:r>
          </w:p>
          <w:p w:rsidR="00BD24C2" w:rsidRPr="00D23B4B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удовлетворяет рекламацию;</w:t>
            </w:r>
          </w:p>
          <w:p w:rsidR="00BD24C2" w:rsidRPr="00D23B4B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направляет мотивированный отказ в ее удовлетворении;</w:t>
            </w:r>
          </w:p>
          <w:p w:rsidR="00BD24C2" w:rsidRPr="00D23B4B" w:rsidRDefault="00BD24C2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запрашивает дополнительные сведения и материалы либо уведомляет о необходимости проведения экспертизы, в случае не возможности принятия решение по имеющимся данным.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Экспер-тиза</w:t>
            </w:r>
            <w:proofErr w:type="spellEnd"/>
            <w:proofErr w:type="gramEnd"/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необходимости проведения экспертизы Покупатель вправе вызвать на объект технического специалиста Поставщика или обратиться в независимое экспертное учреждение</w:t>
            </w:r>
            <w:r w:rsidRPr="00165189">
              <w:rPr>
                <w:rFonts w:ascii="Arial" w:hAnsi="Arial" w:cs="Arial"/>
                <w:sz w:val="20"/>
                <w:szCs w:val="20"/>
              </w:rPr>
              <w:t>. Срок и условия выезда технического специалиста Поставщика для проведения экспертизы согласуются Сторонами дополнительно.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Расходы на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экспер-тизы</w:t>
            </w:r>
            <w:proofErr w:type="spellEnd"/>
          </w:p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Расходы на проведение экспертизы распределяются на основе экспертного заключения. В случае не подтверждения наличия в Товаре скрытого недостатка или дефекта производственного характера все расходы принимает на себя Покупатель. В случае подтверждения обоснованности рекламации Поставщик компенсирует Покупателю все понесенные им расходы на проведение экспертизы или выезд технического специалист</w:t>
            </w:r>
            <w:r>
              <w:rPr>
                <w:rFonts w:ascii="Arial" w:hAnsi="Arial" w:cs="Arial"/>
                <w:sz w:val="20"/>
                <w:szCs w:val="20"/>
              </w:rPr>
              <w:t>а Поставщика на объект в течение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5 (пяти) рабочих дней с момента оформления экспертного заключения.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Эксперт-ное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заключе-ние</w:t>
            </w:r>
            <w:proofErr w:type="spellEnd"/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После проведения экспертизы экспертная организация или технический специалист Поставщика оформляют экспертное заключение, которое подписывается Сторонами. В независимости от лица, осуществившего проведение экспертизы, экспертное заключение становится обязательным для Сторон.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Возме-щение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убыт-ков</w:t>
            </w:r>
            <w:proofErr w:type="spellEnd"/>
          </w:p>
        </w:tc>
        <w:tc>
          <w:tcPr>
            <w:tcW w:w="9213" w:type="dxa"/>
          </w:tcPr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удовлетворения рекламации Поставщик за свой счет в течение </w:t>
            </w:r>
            <w:r w:rsidRPr="00D23B4B">
              <w:rPr>
                <w:rFonts w:ascii="Arial" w:hAnsi="Arial" w:cs="Arial"/>
                <w:b/>
                <w:sz w:val="20"/>
                <w:szCs w:val="20"/>
              </w:rPr>
              <w:t>5 (пяти) рабочих дней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осуществляет приемку, вывоз и замену некачественного товара на товар надлежащего качества того же или, по соглашению Сторон, другого ассортимента, а также компенсирует Покупателю документально подтвержденные расходы, причиненные реализацией товара ненадлежащего качества.</w:t>
            </w:r>
          </w:p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вступления в силу решения суда либо постановления компетентного государственного органа, принятые в связи с отсутствием необходимых документов на товар и/или несоответствием 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товара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 xml:space="preserve"> установленным законом обязательным требованиям к качеству, Поставщик возмещает Покупателю все документально подтвержденные убытки, судебные расходы, штрафы и иные взыскания, наложенные на Покупателя судом или компетентным государственным органом.</w:t>
            </w:r>
          </w:p>
          <w:p w:rsidR="00BD24C2" w:rsidRPr="00D23B4B" w:rsidRDefault="00BD24C2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этом Покупатель обязан незамедлительно информировать Поставщика о проводимых проверках и судебных разбирательствах, предметом которых выступает поставленный Товар, а также обязуется выполнять рекомендации по ведению дел, направленные Поставщиком. В противном случае Поставщик вправе отказать Покупателю полностью или в части в компенсации убытков, предусмотренных настоящим пунктом Договора, вследствие ненадлежащего ведения Покупателем административных или судебных дел.</w:t>
            </w:r>
          </w:p>
        </w:tc>
      </w:tr>
      <w:tr w:rsidR="00BD24C2" w:rsidTr="00BA1772">
        <w:tc>
          <w:tcPr>
            <w:tcW w:w="1560" w:type="dxa"/>
          </w:tcPr>
          <w:p w:rsidR="00BD24C2" w:rsidRPr="00D23B4B" w:rsidRDefault="00BD24C2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6.10.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Товар с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оговорен-ными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недос-татками</w:t>
            </w:r>
            <w:proofErr w:type="spellEnd"/>
          </w:p>
        </w:tc>
        <w:tc>
          <w:tcPr>
            <w:tcW w:w="9213" w:type="dxa"/>
          </w:tcPr>
          <w:p w:rsidR="00BD24C2" w:rsidRPr="00BD24C2" w:rsidRDefault="00BD24C2" w:rsidP="00BD24C2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При приобретении Покупателем у Поставщика товаров с заведомо более низкими характеристиками, потребительскими свойствами и/или недостатками (наличие небольших дефектов, изъянов и т.п.), о которых Покупатель был проинформирован Поставщиком заранее, в дальнейшем по указанным товарам претензии, в части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23B4B">
              <w:rPr>
                <w:rFonts w:ascii="Arial" w:hAnsi="Arial" w:cs="Arial"/>
                <w:sz w:val="20"/>
                <w:szCs w:val="20"/>
              </w:rPr>
              <w:t>говоренных Сторонами недостатков, Поставщиком не принимаются.</w:t>
            </w:r>
          </w:p>
        </w:tc>
      </w:tr>
      <w:tr w:rsidR="00BD24C2" w:rsidTr="00BA1772">
        <w:tc>
          <w:tcPr>
            <w:tcW w:w="10773" w:type="dxa"/>
            <w:gridSpan w:val="2"/>
          </w:tcPr>
          <w:p w:rsidR="00BD24C2" w:rsidRDefault="00BD24C2" w:rsidP="00E73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0742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Исключительные права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7.1.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Товарные знаки</w:t>
            </w:r>
          </w:p>
        </w:tc>
        <w:tc>
          <w:tcPr>
            <w:tcW w:w="9213" w:type="dxa"/>
          </w:tcPr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Реализация Поставщиком Товаров под товарными знаками, по которым Поставщик имеет лицензионные или концессионные договоры с правообладателями, осуществляется только в период действия таких договоров. Расторжение/прекращение действия указанных договоров является императивным основанием для прекращения поставок Товаров под соответствующими товарными знаками, о чем Поставщик незамедлительно уведомляет Покупателя.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7.2.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Контра-факт</w:t>
            </w:r>
            <w:proofErr w:type="gram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 договорились осуществлять взаимное сотрудничество по вопросам выявления, изъятия из оборота и запрета продажи контрафактной продукции, реализуемой третьими лицами под товарными знаками (торговыми марками) Товаров Поставщика.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Покупатель при выявлении факта реализации контрафактной продукции незамедлительно сообщает об этом Поставщику. По согласованию Сторон Покупатель проводит контрольную закупку </w:t>
            </w:r>
            <w:proofErr w:type="spellStart"/>
            <w:r w:rsidRPr="00D23B4B">
              <w:rPr>
                <w:rFonts w:ascii="Arial" w:hAnsi="Arial" w:cs="Arial"/>
                <w:sz w:val="20"/>
                <w:szCs w:val="20"/>
              </w:rPr>
              <w:t>контрафакта</w:t>
            </w:r>
            <w:proofErr w:type="spellEnd"/>
            <w:r w:rsidRPr="00D23B4B">
              <w:rPr>
                <w:rFonts w:ascii="Arial" w:hAnsi="Arial" w:cs="Arial"/>
                <w:sz w:val="20"/>
                <w:szCs w:val="20"/>
              </w:rPr>
              <w:t xml:space="preserve"> и направляет приобретенный товар с оригиналами платежных документов в адрес Поставщика. В случае подтверждения факта продажи контрафактного товара Поставщик возмещает Покупателю расходы на проведение контрольной закупки, а также по соглашению Сторон осуществляет выплату вознаграждения за добросовестное исполнение Покупателем условий настоящего Договора.</w:t>
            </w:r>
          </w:p>
        </w:tc>
      </w:tr>
      <w:tr w:rsidR="00BD24C2" w:rsidTr="00BA1772">
        <w:tc>
          <w:tcPr>
            <w:tcW w:w="10773" w:type="dxa"/>
            <w:gridSpan w:val="2"/>
          </w:tcPr>
          <w:p w:rsidR="00BD24C2" w:rsidRDefault="00BD24C2" w:rsidP="0043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0742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Ответственность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Общие положения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За неисполнение или ненадлежащее исполнение своих обязательств по Договору Стороны несут ответственность, установленную действующим законодательством Российской </w:t>
            </w: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>Федерации и настоящим Договором.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8.2.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Неустой-ка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5456E" w:rsidRDefault="00D5456E" w:rsidP="00162312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56E">
              <w:rPr>
                <w:rFonts w:ascii="Arial" w:hAnsi="Arial" w:cs="Arial"/>
                <w:sz w:val="20"/>
                <w:szCs w:val="20"/>
              </w:rPr>
              <w:t xml:space="preserve">За несвоевременную отгрузку Товара Поставщик по требованию Покупателя </w:t>
            </w:r>
            <w:proofErr w:type="gramStart"/>
            <w:r w:rsidRPr="00D5456E">
              <w:rPr>
                <w:rFonts w:ascii="Arial" w:hAnsi="Arial" w:cs="Arial"/>
                <w:sz w:val="20"/>
                <w:szCs w:val="20"/>
              </w:rPr>
              <w:t>оплачивает неустойку в</w:t>
            </w:r>
            <w:proofErr w:type="gramEnd"/>
            <w:r w:rsidRPr="00D5456E">
              <w:rPr>
                <w:rFonts w:ascii="Arial" w:hAnsi="Arial" w:cs="Arial"/>
                <w:sz w:val="20"/>
                <w:szCs w:val="20"/>
              </w:rPr>
              <w:t xml:space="preserve"> размере 0,1% от стоимости неотгруженного Товара за каждый день просрочки, но не более стоимости самого товара. Оплата неустойки не освобождает виновную Сторону от исполнения своих обязательств по Договору.</w:t>
            </w:r>
          </w:p>
        </w:tc>
      </w:tr>
      <w:tr w:rsidR="00D5456E" w:rsidTr="00BA1772">
        <w:tc>
          <w:tcPr>
            <w:tcW w:w="1560" w:type="dxa"/>
          </w:tcPr>
          <w:p w:rsidR="00D5456E" w:rsidRPr="000173AE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8.3.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Компен-</w:t>
            </w:r>
            <w:r w:rsidRPr="000173AE">
              <w:rPr>
                <w:rFonts w:ascii="Arial" w:hAnsi="Arial" w:cs="Arial"/>
                <w:i/>
                <w:sz w:val="20"/>
                <w:szCs w:val="20"/>
              </w:rPr>
              <w:t>сация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0173AE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3AE">
              <w:rPr>
                <w:rFonts w:ascii="Arial" w:hAnsi="Arial" w:cs="Arial"/>
                <w:sz w:val="20"/>
                <w:szCs w:val="20"/>
              </w:rPr>
              <w:t>За необоснованный отказ в приемке поставленных надлежащим образом качественных Товаров Покупатель по требованию Поставщика компенсирует понесенные Поставщиком транспортные расходы.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215C">
              <w:rPr>
                <w:rFonts w:ascii="Arial" w:hAnsi="Arial" w:cs="Arial"/>
                <w:b/>
                <w:i/>
                <w:sz w:val="20"/>
                <w:szCs w:val="20"/>
              </w:rPr>
              <w:t>8.4.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Разгла-шение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информации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разглашения Стороной конфиденциальной информации, полученной в ходе исполнения Договора, виновная Сторона компенсирует пострадавшей Стороне все документально подтвержденные убытки и причиненный ущерб.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8.5</w:t>
            </w:r>
            <w:r w:rsidRPr="00FC737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Непоставка</w:t>
            </w:r>
            <w:proofErr w:type="spell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В случае приостановления и/или прекращения Поставщиком приема заявок, осуществления поставок </w:t>
            </w:r>
            <w:r w:rsidRPr="00A72766">
              <w:rPr>
                <w:rFonts w:ascii="Arial" w:hAnsi="Arial" w:cs="Arial"/>
                <w:sz w:val="20"/>
                <w:szCs w:val="20"/>
              </w:rPr>
              <w:t>Товаров полностью или в части по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основаниям, предусмотренным настоящим Договором, Поставщик не несет ответственность перед Покупателем за не поставку, просрочку поставки или прекращение поставки Товаров.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8.6</w:t>
            </w:r>
            <w:r w:rsidRPr="0049444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Форс-мажор</w:t>
            </w:r>
          </w:p>
        </w:tc>
        <w:tc>
          <w:tcPr>
            <w:tcW w:w="9213" w:type="dxa"/>
          </w:tcPr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 xml:space="preserve">Сторона освобождается от ответственности, если докажет, что неисполнение или ненадлежащее исполнение ею своих обязательств по Договору произошло вследствие непреодолимой силы, то есть чрезвычайных и непредотвратимых при данных условиях обстоятельств, либо вследствие введения режима повышенной готовности. </w:t>
            </w: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При этом данная Сторона должна уведомить другую Сторону о наступлении вышеуказанных обстоятельств в течение суток с момента их наступления, а так же направить подтверждающие документы, выданные компетентным государственным органом, либо нормативный правовой акт государственного органа или органа местного самоуправления, вводящий ограничения и/или специальные требования, которые препятствуют Стороне в выполнении взятых на себя по Договору обязательств.</w:t>
            </w:r>
            <w:proofErr w:type="gramEnd"/>
          </w:p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Сторона, не уведомившая другую сторону о наступлении действия непреодолимой силы или введенных ограничениях, за неисполнение своих обязательств по договору несет полную ответственность. В случае действия обстоятельств непреодолимой силы или введенных ограничений более двух месяцев Стороны вправе расторгнуть настоящий Договор в порядке и на условиях достигнутого между ними соглашения.</w:t>
            </w:r>
          </w:p>
        </w:tc>
      </w:tr>
      <w:tr w:rsidR="00D5456E" w:rsidTr="00BA1772">
        <w:tc>
          <w:tcPr>
            <w:tcW w:w="1560" w:type="dxa"/>
          </w:tcPr>
          <w:p w:rsidR="00D5456E" w:rsidRPr="00D526BF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8.7</w:t>
            </w:r>
            <w:r w:rsidRPr="00D526B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6BF">
              <w:rPr>
                <w:rFonts w:ascii="Arial" w:hAnsi="Arial" w:cs="Arial"/>
                <w:i/>
                <w:sz w:val="20"/>
                <w:szCs w:val="20"/>
              </w:rPr>
              <w:t>Измене-ние</w:t>
            </w:r>
            <w:proofErr w:type="spellEnd"/>
            <w:proofErr w:type="gramEnd"/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526BF">
              <w:rPr>
                <w:rFonts w:ascii="Arial" w:hAnsi="Arial" w:cs="Arial"/>
                <w:i/>
                <w:sz w:val="20"/>
                <w:szCs w:val="20"/>
              </w:rPr>
              <w:t>конъюк-туры</w:t>
            </w:r>
            <w:proofErr w:type="spellEnd"/>
            <w:r w:rsidRPr="00D526BF">
              <w:rPr>
                <w:rFonts w:ascii="Arial" w:hAnsi="Arial" w:cs="Arial"/>
                <w:i/>
                <w:sz w:val="20"/>
                <w:szCs w:val="20"/>
              </w:rPr>
              <w:t xml:space="preserve"> рынка, производства, логистики</w:t>
            </w:r>
          </w:p>
        </w:tc>
        <w:tc>
          <w:tcPr>
            <w:tcW w:w="9213" w:type="dxa"/>
          </w:tcPr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В случае изменения ранее сложившейся конъюнктуры рынка, производства или логистики, существенным образом повлиявшее на изготовление и поставки Товаров, Поставщик незамедлительно уведомляет об этом Покупателя в письменной форме, с указанием причин и последствий произошедших изменений.</w:t>
            </w:r>
            <w:proofErr w:type="gramEnd"/>
          </w:p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В ситуации дефицита либо сбоя поставок, произошедших не по вине Поставщика, Поставщик вправе предложить Покупателю условия поставки Товаров, отличные от условий, установленных Договором, на период сложившейся ситуации, о чем Стороны подписывают дополнительное соглашение к настоящему Договору.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26BF">
              <w:rPr>
                <w:rFonts w:ascii="Arial" w:hAnsi="Arial" w:cs="Arial"/>
                <w:sz w:val="20"/>
                <w:szCs w:val="20"/>
              </w:rPr>
              <w:t>При несогласии Покупателя на изменение условий сотрудничества между Сторонами в целях преодоления негативной ситуации на рынке</w:t>
            </w:r>
            <w:proofErr w:type="gramEnd"/>
            <w:r w:rsidRPr="00D526BF">
              <w:rPr>
                <w:rFonts w:ascii="Arial" w:hAnsi="Arial" w:cs="Arial"/>
                <w:sz w:val="20"/>
                <w:szCs w:val="20"/>
              </w:rPr>
              <w:t>, в сфере производства или логистики, Поставщик вправе, уведомив Покупателя, приостановить поставки Товаров до момента ее разрешения/улучшения.</w:t>
            </w:r>
          </w:p>
        </w:tc>
      </w:tr>
      <w:tr w:rsidR="00D5456E" w:rsidTr="00BA1772">
        <w:tc>
          <w:tcPr>
            <w:tcW w:w="10773" w:type="dxa"/>
            <w:gridSpan w:val="2"/>
          </w:tcPr>
          <w:p w:rsidR="00D5456E" w:rsidRPr="00103C94" w:rsidRDefault="00D5456E" w:rsidP="00103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94">
              <w:rPr>
                <w:rFonts w:ascii="Arial" w:hAnsi="Arial" w:cs="Arial"/>
                <w:b/>
                <w:sz w:val="20"/>
                <w:szCs w:val="20"/>
              </w:rPr>
              <w:t>9. Разрешение споров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9.1.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Претен-зионный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порядок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При возникновении споров по настоящему Договору Стороны разрешают их путём переговоров и направления письменных претензий. Срок ответа на письменную претензию – 5 (пять) рабочих дней с момента ее получения.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Надлежащим порядком направления претензии признается ее отправка через почтовую или курьерскую службу по месту нахождения соответствующей Стороны, указанному в ЕГРЮЛ, либо направления отсканированной копии претензии на электронный адрес почты Стороны, указанный в реквизитах Договора, при условии направления оригинала претензии почтой.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eastAsia="Calibri" w:hAnsi="Arial" w:cs="Arial"/>
                <w:sz w:val="20"/>
                <w:szCs w:val="20"/>
              </w:rPr>
              <w:t>При направлении претензии по средствам электронной почты датой ее получения считается дата отправки отсканированной копии документа на электронный почтовый адрес получателя.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9.2.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Суд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не достижения согласия в претензионном порядке любой из Сторон спор может быть передан на рассмотрение Арбитражного суда по месту нахождения Истца.</w:t>
            </w:r>
          </w:p>
        </w:tc>
      </w:tr>
      <w:tr w:rsidR="00D5456E" w:rsidTr="00BA1772">
        <w:tc>
          <w:tcPr>
            <w:tcW w:w="10773" w:type="dxa"/>
            <w:gridSpan w:val="2"/>
          </w:tcPr>
          <w:p w:rsidR="00D5456E" w:rsidRPr="00103C94" w:rsidRDefault="00D5456E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3C9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Срок действия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7D8E">
              <w:rPr>
                <w:rFonts w:ascii="Arial" w:hAnsi="Arial" w:cs="Arial"/>
                <w:b/>
                <w:i/>
                <w:sz w:val="20"/>
                <w:szCs w:val="20"/>
              </w:rPr>
              <w:t>10.1.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Срок</w:t>
            </w:r>
          </w:p>
        </w:tc>
        <w:tc>
          <w:tcPr>
            <w:tcW w:w="9213" w:type="dxa"/>
          </w:tcPr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Настоящий договор вступает в силу с момента его подписания Сторонами и действует по «31» декабря 2022г., но в любом случае до полного выполнения каждой Стороной взятых на себя обязательств.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Пролон-гация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 случае если ни одна из Сторон не заявит за 14 календарных дней до даты окончания срока действия Договора о своем намерении расторгнуть Договор, то настоящий Договор считается пролонгированным на тех же условиях на новый срок, равный году. Количество пролонгаций не ограничено.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10.3.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Прекра-щение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дого-вора</w:t>
            </w:r>
            <w:proofErr w:type="spell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прекращает свое действие в случае:</w:t>
            </w:r>
          </w:p>
          <w:p w:rsidR="00D5456E" w:rsidRPr="00D23B4B" w:rsidRDefault="00D5456E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истечения срока действия, если одна из Сторон за 14 календарных дней заявила о своем намерении прекратить действие Договора;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Растор-жение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дого-вора</w:t>
            </w:r>
            <w:proofErr w:type="spell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может быть расторгнут:</w:t>
            </w:r>
          </w:p>
          <w:p w:rsidR="00D5456E" w:rsidRPr="00D23B4B" w:rsidRDefault="00D5456E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по взаимному соглашению Сторон;</w:t>
            </w:r>
          </w:p>
          <w:p w:rsidR="00D5456E" w:rsidRPr="00D23B4B" w:rsidRDefault="00D5456E" w:rsidP="000671A9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- любой из Сторон в одностороннем порядке, при условии направления другой Стороне соответствующего письменного уведомления за 30 (тридцать) календарных дней до предполагаемой даты расторжения Договора.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Если инициатором расторжения Договора выступает Покупатель, то к моменту расторжения Договора он обязан погасить перед Поставщиком имеющуюся кредиторскую задолженность за поставленные Товары в полном объеме.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10.5.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Неис-полненные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обязатель-ства</w:t>
            </w:r>
            <w:proofErr w:type="spell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При расторжении, прекращении действия Договора неисполненные обязательства Сторон продолжают действовать, в том числе гарантийные обязательства и обязательства по оплате поставленных Товаров, до момента их полного выполнения каждой Стороной.</w:t>
            </w:r>
          </w:p>
        </w:tc>
      </w:tr>
      <w:tr w:rsidR="00D5456E" w:rsidTr="00BA1772">
        <w:tc>
          <w:tcPr>
            <w:tcW w:w="10773" w:type="dxa"/>
            <w:gridSpan w:val="2"/>
          </w:tcPr>
          <w:p w:rsidR="00D5456E" w:rsidRPr="00103C94" w:rsidRDefault="00D5456E" w:rsidP="00432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3C9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Прочие условия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11.1.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Приме-нимое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право и коллизии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Вопросы, не урегулированные Договором, разрешаются в соответствии с действующим законодательством Российской Федерац</w:t>
            </w:r>
            <w:r>
              <w:rPr>
                <w:rFonts w:ascii="Arial" w:hAnsi="Arial" w:cs="Arial"/>
                <w:sz w:val="20"/>
                <w:szCs w:val="20"/>
              </w:rPr>
              <w:t>ии. При противоречии положений Д</w:t>
            </w:r>
            <w:r w:rsidRPr="00D23B4B">
              <w:rPr>
                <w:rFonts w:ascii="Arial" w:hAnsi="Arial" w:cs="Arial"/>
                <w:sz w:val="20"/>
                <w:szCs w:val="20"/>
              </w:rPr>
              <w:t>оговора и норм права применимыми являются нормы действующего законодательства Российской Федерации. При противоречии положений Дополнительного соглашения к Договору и положений самого Договора применимыми являются положения Договора, если в Договоре либо Дополнительном соглашении к нему Стороны в явной форме не предусмотрели иное.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11.2.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Измене-ния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Все изменения, дополнения в Договор вносятся на основании дополнительных соглашений, заключенных Сторонами в письменной форме. Все заключенные Сторонами дополнительные соглашения к Договору являются его неотъемлемой частью.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7E18">
              <w:rPr>
                <w:rFonts w:ascii="Arial" w:hAnsi="Arial" w:cs="Arial"/>
                <w:b/>
                <w:i/>
                <w:sz w:val="20"/>
                <w:szCs w:val="20"/>
              </w:rPr>
              <w:t>11.3.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Конфи-денциаль-ность</w:t>
            </w:r>
            <w:proofErr w:type="spell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 обязаны сохранять конфиденциальность информации, полученной в ходе исполнения Договора. Конфиденциальной информацией в рамках исполнения настоящего Договора являются сведения, составляющие коммерческую тайну, а также персональные данные сотрудников каждой Стороны. Передача конфиденциальной информации третьим лицам, ее публикация или иное размещение для свободного ознакомления допускается только с взаимного соглашения Сторон.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Прекращение срока действия договора не прекращает обязанность Сторон по неразглашению конфиденциальной информации, а так же иной информации, охраняемой законом.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Сторона не несет ответствен</w:t>
            </w:r>
            <w:r>
              <w:rPr>
                <w:rFonts w:ascii="Arial" w:hAnsi="Arial" w:cs="Arial"/>
                <w:sz w:val="20"/>
                <w:szCs w:val="20"/>
              </w:rPr>
              <w:t>ность</w:t>
            </w:r>
            <w:r w:rsidRPr="00D23B4B">
              <w:rPr>
                <w:rFonts w:ascii="Arial" w:hAnsi="Arial" w:cs="Arial"/>
                <w:sz w:val="20"/>
                <w:szCs w:val="20"/>
              </w:rPr>
              <w:t xml:space="preserve"> за разглашение конфиденциальной информации в случае ее предоставления по запросу компетентного государственного органа, имеющего право в соответствии с действующим законодательством Российской Федерации запрашивать данную информацию.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6CDD">
              <w:rPr>
                <w:rFonts w:ascii="Arial" w:hAnsi="Arial" w:cs="Arial"/>
                <w:b/>
                <w:i/>
                <w:sz w:val="20"/>
                <w:szCs w:val="20"/>
              </w:rPr>
              <w:t>11.4.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Документо-оборот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Стороны пришли к соглашению, что документы, полученные посредством факсимильной, электронной или иной связи, а также документы, подписанные электронной цифровой подписью или иным аналогом собственноручной подписи, имеют юридическую силу, и допускаются в качестве письменных доказательств (</w:t>
            </w:r>
            <w:proofErr w:type="gramStart"/>
            <w:r w:rsidRPr="00D23B4B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D23B4B">
              <w:rPr>
                <w:rFonts w:ascii="Arial" w:hAnsi="Arial" w:cs="Arial"/>
                <w:sz w:val="20"/>
                <w:szCs w:val="20"/>
              </w:rPr>
              <w:t>. 2 ст. 434 ГК РФ и ч .1 ст. 71 АПК РФ).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766">
              <w:rPr>
                <w:rFonts w:ascii="Arial" w:hAnsi="Arial" w:cs="Arial"/>
                <w:sz w:val="20"/>
                <w:szCs w:val="20"/>
              </w:rPr>
              <w:t>Копия, в том числе в цифровом формате, Договора, дополнительных соглашений, приложений к нему, подписанная обеими Сторонами, заменяет собой оригинал до момента получения Стороной соответствующего документа в оригинале.</w:t>
            </w:r>
          </w:p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 взаимному согласию Стороны вправе использовать электронный документооборот в рамках исполнения Договора. Порядок и условия осуществления электронного документооборота Стороны могут установить в Дополнительном соглашении.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D2D">
              <w:rPr>
                <w:rFonts w:ascii="Arial" w:hAnsi="Arial" w:cs="Arial"/>
                <w:b/>
                <w:i/>
                <w:sz w:val="20"/>
                <w:szCs w:val="20"/>
              </w:rPr>
              <w:t>11.5.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Инфор-мирование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526BF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6BF">
              <w:rPr>
                <w:rFonts w:ascii="Arial" w:hAnsi="Arial" w:cs="Arial"/>
                <w:sz w:val="20"/>
                <w:szCs w:val="20"/>
              </w:rPr>
              <w:t>В случае изменения какой-либо из Сторон своей организационно-правовой формы, названия, адреса, банковских реквизитов, смены учредителей, руководителя, уменьшения размера уставного капитала, проведения реорганизации, возбуждения процедуры банкротства, санации, конкурсного управления, она обязана письменно уведомить об этом другую Сторону в течение 5 (пяти) рабочих дней с момента наступления соответствующих изменений. Если вследствие не исполнения указанной обязанности Стороне будет причинен ущерб, то виновная Сторона обязана осуществить полное его возмещение в течение 5 (пяти) рабочих дней с момента получения соответствующего требования.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11.6.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Предва-рительные</w:t>
            </w:r>
            <w:proofErr w:type="spellEnd"/>
            <w:proofErr w:type="gramEnd"/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переговоры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После подписания Договора все предварительные переговоры, переписка, соглашения и протоколы о намерениях по вопросам, так или иначе касающимся Договора, теряют юридическую силу.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11.7.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Третьи лица</w:t>
            </w:r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Ни одна из Сторон не вправе передавать свои права и обязанности по Договору третьей стороне без письменного согласия другой Стороны.</w:t>
            </w:r>
          </w:p>
        </w:tc>
      </w:tr>
      <w:tr w:rsidR="00D5456E" w:rsidRPr="00524E86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t>11.8.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Добро-совестность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 xml:space="preserve">Стороны, руководствуясь ст. 431.2 ГК РФ, заверяют друг друга в том, что являются добросовестными участниками гражданского оборота, своевременно и в полном объеме </w:t>
            </w:r>
            <w:r w:rsidRPr="00D23B4B">
              <w:rPr>
                <w:rFonts w:ascii="Arial" w:hAnsi="Arial" w:cs="Arial"/>
                <w:sz w:val="20"/>
                <w:szCs w:val="20"/>
              </w:rPr>
              <w:lastRenderedPageBreak/>
              <w:t>исполняют  и намерены в будущем неукоснительно исполнять законодательно установленные обязанности по уплате налогов и сборов. В случае если одной из Сторон будет причинен ущерб, вследствие виновных и недобросовестных действий другой Стороны, нарушающих условия настоящего пункта Договора, виновная Сторонам обязуется компенсировать пострадавшей Стороне все документально подтвержденные убытки в течение 5 (пяти) рабочих дней с момента получения соответствующего требования с приложением подтверждающих документов.</w:t>
            </w:r>
          </w:p>
        </w:tc>
      </w:tr>
      <w:tr w:rsidR="00D5456E" w:rsidTr="00BA1772">
        <w:tc>
          <w:tcPr>
            <w:tcW w:w="1560" w:type="dxa"/>
          </w:tcPr>
          <w:p w:rsidR="00D5456E" w:rsidRPr="00D23B4B" w:rsidRDefault="00D5456E" w:rsidP="000671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60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11.9.</w:t>
            </w:r>
            <w:r w:rsidRPr="00D23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B">
              <w:rPr>
                <w:rFonts w:ascii="Arial" w:hAnsi="Arial" w:cs="Arial"/>
                <w:i/>
                <w:sz w:val="20"/>
                <w:szCs w:val="20"/>
              </w:rPr>
              <w:t>Экзем-пляры</w:t>
            </w:r>
            <w:proofErr w:type="spellEnd"/>
            <w:proofErr w:type="gramEnd"/>
          </w:p>
        </w:tc>
        <w:tc>
          <w:tcPr>
            <w:tcW w:w="9213" w:type="dxa"/>
          </w:tcPr>
          <w:p w:rsidR="00D5456E" w:rsidRPr="00D23B4B" w:rsidRDefault="00D5456E" w:rsidP="000671A9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4B">
              <w:rPr>
                <w:rFonts w:ascii="Arial" w:hAnsi="Arial" w:cs="Arial"/>
                <w:sz w:val="20"/>
                <w:szCs w:val="20"/>
              </w:rPr>
              <w:t>Договор заключен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B4B">
              <w:rPr>
                <w:rFonts w:ascii="Arial" w:hAnsi="Arial" w:cs="Arial"/>
                <w:sz w:val="20"/>
                <w:szCs w:val="20"/>
              </w:rPr>
              <w:t>в двух подлинных экземплярах, имеющих равную юридическую силу, по одному экземпляру для каждой Стороны.</w:t>
            </w:r>
          </w:p>
        </w:tc>
      </w:tr>
    </w:tbl>
    <w:p w:rsidR="00A7243B" w:rsidRDefault="00A7243B" w:rsidP="00A7243B">
      <w:pPr>
        <w:spacing w:before="12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12. АДРЕСА, </w:t>
      </w:r>
      <w:r w:rsidRPr="007900F3">
        <w:rPr>
          <w:rFonts w:ascii="Arial" w:hAnsi="Arial" w:cs="Arial"/>
          <w:b/>
          <w:sz w:val="18"/>
          <w:szCs w:val="18"/>
        </w:rPr>
        <w:t>РЕКВИЗИТЫ</w:t>
      </w:r>
      <w:r>
        <w:rPr>
          <w:rFonts w:ascii="Arial" w:hAnsi="Arial" w:cs="Arial"/>
          <w:b/>
          <w:sz w:val="18"/>
          <w:szCs w:val="18"/>
        </w:rPr>
        <w:t>, ПОДПИСИ</w:t>
      </w:r>
      <w:r w:rsidRPr="007900F3">
        <w:rPr>
          <w:rFonts w:ascii="Arial" w:hAnsi="Arial" w:cs="Arial"/>
          <w:b/>
          <w:sz w:val="18"/>
          <w:szCs w:val="18"/>
        </w:rPr>
        <w:t xml:space="preserve">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17"/>
        <w:gridCol w:w="5052"/>
      </w:tblGrid>
      <w:tr w:rsidR="00A7243B" w:rsidTr="002C47C9">
        <w:tc>
          <w:tcPr>
            <w:tcW w:w="5086" w:type="dxa"/>
            <w:gridSpan w:val="2"/>
          </w:tcPr>
          <w:p w:rsidR="00A7243B" w:rsidRPr="00D07663" w:rsidRDefault="00A7243B" w:rsidP="004326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663">
              <w:rPr>
                <w:rFonts w:ascii="Arial" w:hAnsi="Arial" w:cs="Arial"/>
                <w:b/>
                <w:sz w:val="18"/>
                <w:szCs w:val="18"/>
              </w:rPr>
              <w:t>ПОСТАВЩИК</w:t>
            </w:r>
          </w:p>
        </w:tc>
        <w:tc>
          <w:tcPr>
            <w:tcW w:w="5052" w:type="dxa"/>
          </w:tcPr>
          <w:p w:rsidR="00A7243B" w:rsidRPr="00D07663" w:rsidRDefault="00A7243B" w:rsidP="004326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663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524E86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«ЭКОДИЗАЙН</w:t>
            </w:r>
            <w:r w:rsidR="00A7243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Наименование: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адрес: 109544, г. Москва, ул. Малая </w:t>
            </w:r>
            <w:r w:rsidR="00524E86">
              <w:rPr>
                <w:rFonts w:ascii="Arial" w:hAnsi="Arial" w:cs="Arial"/>
                <w:sz w:val="18"/>
                <w:szCs w:val="18"/>
              </w:rPr>
              <w:t xml:space="preserve">Андроньевская,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E86">
              <w:rPr>
                <w:rFonts w:ascii="Arial" w:hAnsi="Arial" w:cs="Arial"/>
                <w:sz w:val="18"/>
                <w:szCs w:val="18"/>
              </w:rPr>
              <w:t xml:space="preserve">д. </w:t>
            </w:r>
            <w:r>
              <w:rPr>
                <w:rFonts w:ascii="Arial" w:hAnsi="Arial" w:cs="Arial"/>
                <w:sz w:val="18"/>
                <w:szCs w:val="18"/>
              </w:rPr>
              <w:t>20/8, стр. 1-1А, офис 124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адрес:</w:t>
            </w:r>
          </w:p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Pr="00211C12" w:rsidRDefault="00A7243B" w:rsidP="004326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 w:rsidRPr="0050085E">
              <w:rPr>
                <w:rFonts w:ascii="Arial" w:hAnsi="Arial" w:cs="Arial"/>
                <w:sz w:val="18"/>
                <w:szCs w:val="18"/>
                <w:lang w:val="de-DE"/>
              </w:rPr>
              <w:t>.: 8 (495) 357-07-01; e-</w:t>
            </w:r>
            <w:proofErr w:type="spellStart"/>
            <w:r w:rsidRPr="0050085E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 w:rsidRPr="0050085E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19448C" w:rsidRPr="00211C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D5456E">
                <w:rPr>
                  <w:rStyle w:val="ab"/>
                  <w:sz w:val="20"/>
                  <w:szCs w:val="20"/>
                  <w:lang w:val="en-US"/>
                </w:rPr>
                <w:t>zakaz</w:t>
              </w:r>
              <w:r w:rsidR="00D5456E" w:rsidRPr="00D23B4B">
                <w:rPr>
                  <w:rStyle w:val="ab"/>
                  <w:sz w:val="20"/>
                  <w:szCs w:val="20"/>
                  <w:lang w:val="en-US"/>
                </w:rPr>
                <w:t>@alaxar.ru</w:t>
              </w:r>
            </w:hyperlink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              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524E86" w:rsidRPr="00E52755">
              <w:rPr>
                <w:rFonts w:ascii="Arial" w:hAnsi="Arial" w:cs="Arial"/>
                <w:sz w:val="18"/>
                <w:szCs w:val="18"/>
              </w:rPr>
              <w:t>5177746285855</w:t>
            </w:r>
            <w:r>
              <w:rPr>
                <w:rFonts w:ascii="Arial" w:hAnsi="Arial" w:cs="Arial"/>
                <w:sz w:val="18"/>
                <w:szCs w:val="18"/>
              </w:rPr>
              <w:t xml:space="preserve">; ИНН </w:t>
            </w:r>
            <w:r w:rsidR="00524E86" w:rsidRPr="00E52755">
              <w:rPr>
                <w:rFonts w:ascii="Arial" w:hAnsi="Arial" w:cs="Arial"/>
                <w:sz w:val="18"/>
                <w:szCs w:val="18"/>
              </w:rPr>
              <w:t>9709018082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                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ИНН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КПП </w:t>
            </w:r>
            <w:r w:rsidR="009D75FB">
              <w:rPr>
                <w:rFonts w:ascii="Arial" w:hAnsi="Arial" w:cs="Arial"/>
                <w:sz w:val="18"/>
                <w:szCs w:val="18"/>
              </w:rPr>
              <w:t>770901001</w:t>
            </w:r>
            <w:r>
              <w:rPr>
                <w:rFonts w:ascii="Arial" w:hAnsi="Arial" w:cs="Arial"/>
                <w:sz w:val="18"/>
                <w:szCs w:val="18"/>
              </w:rPr>
              <w:t xml:space="preserve">; ОКПО </w:t>
            </w:r>
            <w:r w:rsidR="008F288B" w:rsidRPr="00E52755">
              <w:rPr>
                <w:rFonts w:ascii="Arial" w:hAnsi="Arial" w:cs="Arial"/>
                <w:sz w:val="18"/>
                <w:szCs w:val="18"/>
              </w:rPr>
              <w:t>20419635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                  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ОКПО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р/с </w:t>
            </w:r>
            <w:r w:rsidR="008F288B" w:rsidRPr="00E52755">
              <w:rPr>
                <w:rFonts w:ascii="Arial" w:hAnsi="Arial" w:cs="Arial"/>
                <w:sz w:val="18"/>
                <w:szCs w:val="18"/>
              </w:rPr>
              <w:t>40702810438000157771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9D75F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 ПАО Сбербанк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Банк: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="009D75FB" w:rsidRPr="00752211">
              <w:rPr>
                <w:rFonts w:ascii="Arial" w:hAnsi="Arial" w:cs="Arial"/>
                <w:sz w:val="18"/>
                <w:szCs w:val="18"/>
              </w:rPr>
              <w:t>30101810400000000225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к/с</w:t>
            </w:r>
          </w:p>
        </w:tc>
      </w:tr>
      <w:tr w:rsidR="00A7243B" w:rsidTr="002C47C9">
        <w:tc>
          <w:tcPr>
            <w:tcW w:w="5086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9D75FB" w:rsidRPr="00752211">
              <w:rPr>
                <w:rFonts w:ascii="Arial" w:hAnsi="Arial" w:cs="Arial"/>
                <w:sz w:val="18"/>
                <w:szCs w:val="18"/>
              </w:rPr>
              <w:t>044525225</w:t>
            </w:r>
          </w:p>
        </w:tc>
        <w:tc>
          <w:tcPr>
            <w:tcW w:w="5052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A7243B" w:rsidTr="002C47C9">
        <w:tc>
          <w:tcPr>
            <w:tcW w:w="5069" w:type="dxa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</w:tc>
        <w:tc>
          <w:tcPr>
            <w:tcW w:w="5069" w:type="dxa"/>
            <w:gridSpan w:val="2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A7243B" w:rsidTr="002C47C9">
        <w:trPr>
          <w:trHeight w:val="700"/>
        </w:trPr>
        <w:tc>
          <w:tcPr>
            <w:tcW w:w="5069" w:type="dxa"/>
            <w:vAlign w:val="bottom"/>
          </w:tcPr>
          <w:p w:rsidR="00A7243B" w:rsidRDefault="00DB397D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 /А.А. Любцов</w:t>
            </w:r>
            <w:r w:rsidR="00A7243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5069" w:type="dxa"/>
            <w:gridSpan w:val="2"/>
            <w:vAlign w:val="bottom"/>
          </w:tcPr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 /__________________/</w:t>
            </w:r>
          </w:p>
          <w:p w:rsidR="00A7243B" w:rsidRDefault="00A7243B" w:rsidP="0043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</w:tr>
    </w:tbl>
    <w:p w:rsidR="00E21696" w:rsidRPr="00B21E17" w:rsidRDefault="00E21696" w:rsidP="00B60C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21696" w:rsidRPr="00B21E17" w:rsidSect="001E3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709" w:left="1134" w:header="42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43" w:rsidRDefault="003F3E43" w:rsidP="00A54B29">
      <w:pPr>
        <w:spacing w:after="0" w:line="240" w:lineRule="auto"/>
      </w:pPr>
      <w:r>
        <w:separator/>
      </w:r>
    </w:p>
  </w:endnote>
  <w:endnote w:type="continuationSeparator" w:id="0">
    <w:p w:rsidR="003F3E43" w:rsidRDefault="003F3E43" w:rsidP="00A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86" w:rsidRDefault="008A3C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96" w:rsidRPr="002E771D" w:rsidRDefault="00E21696" w:rsidP="00E21696">
    <w:pPr>
      <w:pStyle w:val="a7"/>
      <w:pBdr>
        <w:top w:val="thinThickSmallGap" w:sz="24" w:space="1" w:color="622423" w:themeColor="accent2" w:themeShade="7F"/>
      </w:pBdr>
      <w:jc w:val="both"/>
      <w:rPr>
        <w:rFonts w:cstheme="minorHAnsi"/>
        <w:sz w:val="18"/>
        <w:szCs w:val="18"/>
      </w:rPr>
    </w:pPr>
  </w:p>
  <w:p w:rsidR="00E21696" w:rsidRPr="00E21696" w:rsidRDefault="00E21696" w:rsidP="00E21696">
    <w:pPr>
      <w:pStyle w:val="a7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7E472A">
      <w:rPr>
        <w:rFonts w:ascii="Arial" w:hAnsi="Arial" w:cs="Arial"/>
        <w:sz w:val="18"/>
        <w:szCs w:val="18"/>
      </w:rPr>
      <w:t>ПО</w:t>
    </w:r>
    <w:r>
      <w:rPr>
        <w:rFonts w:ascii="Arial" w:hAnsi="Arial" w:cs="Arial"/>
        <w:sz w:val="18"/>
        <w:szCs w:val="18"/>
      </w:rPr>
      <w:t xml:space="preserve">СТАВЩИК  ____________________ </w:t>
    </w:r>
    <w:r>
      <w:rPr>
        <w:rFonts w:ascii="Arial" w:hAnsi="Arial" w:cs="Arial"/>
        <w:sz w:val="18"/>
        <w:szCs w:val="18"/>
      </w:rPr>
      <w:tab/>
      <w:t xml:space="preserve">                         </w:t>
    </w:r>
    <w:r w:rsidRPr="007E472A">
      <w:rPr>
        <w:rFonts w:ascii="Arial" w:hAnsi="Arial" w:cs="Arial"/>
        <w:sz w:val="18"/>
        <w:szCs w:val="18"/>
      </w:rPr>
      <w:t>ПОКУПАТЕЛЬ ____________________</w:t>
    </w:r>
    <w:r w:rsidRPr="00E21696">
      <w:rPr>
        <w:rFonts w:ascii="Arial" w:hAnsi="Arial" w:cs="Arial"/>
        <w:sz w:val="18"/>
        <w:szCs w:val="18"/>
      </w:rPr>
      <w:t xml:space="preserve"> </w:t>
    </w:r>
    <w:r w:rsidRPr="00E21696">
      <w:rPr>
        <w:rFonts w:ascii="Arial" w:hAnsi="Arial" w:cs="Arial"/>
        <w:sz w:val="18"/>
        <w:szCs w:val="18"/>
      </w:rPr>
      <w:ptab w:relativeTo="margin" w:alignment="right" w:leader="none"/>
    </w:r>
    <w:r w:rsidRPr="00E21696">
      <w:rPr>
        <w:rFonts w:ascii="Arial" w:hAnsi="Arial" w:cs="Arial"/>
        <w:sz w:val="18"/>
        <w:szCs w:val="18"/>
      </w:rPr>
      <w:t xml:space="preserve">Страница </w:t>
    </w:r>
    <w:r w:rsidR="00B635FA" w:rsidRPr="00E21696">
      <w:rPr>
        <w:rFonts w:ascii="Arial" w:hAnsi="Arial" w:cs="Arial"/>
        <w:sz w:val="18"/>
        <w:szCs w:val="18"/>
      </w:rPr>
      <w:fldChar w:fldCharType="begin"/>
    </w:r>
    <w:r w:rsidRPr="00E21696">
      <w:rPr>
        <w:rFonts w:ascii="Arial" w:hAnsi="Arial" w:cs="Arial"/>
        <w:sz w:val="18"/>
        <w:szCs w:val="18"/>
      </w:rPr>
      <w:instrText xml:space="preserve"> PAGE   \* MERGEFORMAT </w:instrText>
    </w:r>
    <w:r w:rsidR="00B635FA" w:rsidRPr="00E21696">
      <w:rPr>
        <w:rFonts w:ascii="Arial" w:hAnsi="Arial" w:cs="Arial"/>
        <w:sz w:val="18"/>
        <w:szCs w:val="18"/>
      </w:rPr>
      <w:fldChar w:fldCharType="separate"/>
    </w:r>
    <w:r w:rsidR="00DB397D">
      <w:rPr>
        <w:rFonts w:ascii="Arial" w:hAnsi="Arial" w:cs="Arial"/>
        <w:noProof/>
        <w:sz w:val="18"/>
        <w:szCs w:val="18"/>
      </w:rPr>
      <w:t>8</w:t>
    </w:r>
    <w:r w:rsidR="00B635FA" w:rsidRPr="00E2169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86" w:rsidRDefault="008A3C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43" w:rsidRDefault="003F3E43" w:rsidP="00A54B29">
      <w:pPr>
        <w:spacing w:after="0" w:line="240" w:lineRule="auto"/>
      </w:pPr>
      <w:r>
        <w:separator/>
      </w:r>
    </w:p>
  </w:footnote>
  <w:footnote w:type="continuationSeparator" w:id="0">
    <w:p w:rsidR="003F3E43" w:rsidRDefault="003F3E43" w:rsidP="00A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86" w:rsidRDefault="008A3C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9" w:rsidRDefault="00A54B29" w:rsidP="00A54B29">
    <w:pPr>
      <w:pStyle w:val="a5"/>
    </w:pPr>
    <w:r w:rsidRPr="00A54B29">
      <w:rPr>
        <w:noProof/>
        <w:lang w:eastAsia="ru-RU"/>
      </w:rPr>
      <w:drawing>
        <wp:inline distT="0" distB="0" distL="0" distR="0">
          <wp:extent cx="1066800" cy="488297"/>
          <wp:effectExtent l="19050" t="0" r="0" b="0"/>
          <wp:docPr id="3" name="Рисунок 1" descr="C:\Users\urist\Desktop\Антон\1 ГК Алаксар\4 Товарные знаки\Коммерческое обозначение\LOGO-Alaxar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ist\Desktop\Антон\1 ГК Алаксар\4 Товарные знаки\Коммерческое обозначение\LOGO-Alaxar-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86" w:rsidRDefault="008A3C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54B29"/>
    <w:rsid w:val="00004E47"/>
    <w:rsid w:val="000075DE"/>
    <w:rsid w:val="0001610C"/>
    <w:rsid w:val="00024C4E"/>
    <w:rsid w:val="00031123"/>
    <w:rsid w:val="000425C8"/>
    <w:rsid w:val="00046D78"/>
    <w:rsid w:val="00057811"/>
    <w:rsid w:val="00066517"/>
    <w:rsid w:val="0006770F"/>
    <w:rsid w:val="0007090E"/>
    <w:rsid w:val="000737E6"/>
    <w:rsid w:val="00086C78"/>
    <w:rsid w:val="000A63B8"/>
    <w:rsid w:val="000B40AC"/>
    <w:rsid w:val="00102D3B"/>
    <w:rsid w:val="00103C94"/>
    <w:rsid w:val="00123D5C"/>
    <w:rsid w:val="00126F51"/>
    <w:rsid w:val="00145EFF"/>
    <w:rsid w:val="00156E05"/>
    <w:rsid w:val="0016096F"/>
    <w:rsid w:val="00162312"/>
    <w:rsid w:val="001716C7"/>
    <w:rsid w:val="00177435"/>
    <w:rsid w:val="001800FA"/>
    <w:rsid w:val="00182D7E"/>
    <w:rsid w:val="0019448C"/>
    <w:rsid w:val="001A4F1F"/>
    <w:rsid w:val="001C68AC"/>
    <w:rsid w:val="001E342F"/>
    <w:rsid w:val="001E7BD6"/>
    <w:rsid w:val="001F04A3"/>
    <w:rsid w:val="001F3757"/>
    <w:rsid w:val="00200ED9"/>
    <w:rsid w:val="00200FB8"/>
    <w:rsid w:val="00211C12"/>
    <w:rsid w:val="002208A1"/>
    <w:rsid w:val="002311ED"/>
    <w:rsid w:val="00237AC8"/>
    <w:rsid w:val="00237E95"/>
    <w:rsid w:val="00250484"/>
    <w:rsid w:val="0026751C"/>
    <w:rsid w:val="002823AA"/>
    <w:rsid w:val="002C2F44"/>
    <w:rsid w:val="002C47C9"/>
    <w:rsid w:val="002C49FC"/>
    <w:rsid w:val="002E771D"/>
    <w:rsid w:val="0030179B"/>
    <w:rsid w:val="00312DB1"/>
    <w:rsid w:val="00315429"/>
    <w:rsid w:val="003178A8"/>
    <w:rsid w:val="00332C27"/>
    <w:rsid w:val="00337EFB"/>
    <w:rsid w:val="00350ECA"/>
    <w:rsid w:val="00353E35"/>
    <w:rsid w:val="00361A90"/>
    <w:rsid w:val="00376B3C"/>
    <w:rsid w:val="00395C17"/>
    <w:rsid w:val="00396878"/>
    <w:rsid w:val="003A504C"/>
    <w:rsid w:val="003C318D"/>
    <w:rsid w:val="003E59AD"/>
    <w:rsid w:val="003F10CA"/>
    <w:rsid w:val="003F3308"/>
    <w:rsid w:val="003F3E43"/>
    <w:rsid w:val="004020AE"/>
    <w:rsid w:val="0040277D"/>
    <w:rsid w:val="00402CA0"/>
    <w:rsid w:val="00411FC9"/>
    <w:rsid w:val="0041740A"/>
    <w:rsid w:val="004212B1"/>
    <w:rsid w:val="00424E49"/>
    <w:rsid w:val="00425DDF"/>
    <w:rsid w:val="0044742B"/>
    <w:rsid w:val="00467858"/>
    <w:rsid w:val="004743AF"/>
    <w:rsid w:val="00490142"/>
    <w:rsid w:val="00491467"/>
    <w:rsid w:val="004977A5"/>
    <w:rsid w:val="004A265A"/>
    <w:rsid w:val="004B7B14"/>
    <w:rsid w:val="004C74E3"/>
    <w:rsid w:val="0050085E"/>
    <w:rsid w:val="00500BF4"/>
    <w:rsid w:val="005071F2"/>
    <w:rsid w:val="0051713F"/>
    <w:rsid w:val="00524E86"/>
    <w:rsid w:val="00536B70"/>
    <w:rsid w:val="00540BD7"/>
    <w:rsid w:val="0055315C"/>
    <w:rsid w:val="00555AC2"/>
    <w:rsid w:val="00561E42"/>
    <w:rsid w:val="005765C2"/>
    <w:rsid w:val="005A37F1"/>
    <w:rsid w:val="005A6C21"/>
    <w:rsid w:val="005F611A"/>
    <w:rsid w:val="00603F20"/>
    <w:rsid w:val="00605A5B"/>
    <w:rsid w:val="00634B40"/>
    <w:rsid w:val="006353EE"/>
    <w:rsid w:val="00635CDB"/>
    <w:rsid w:val="0063681C"/>
    <w:rsid w:val="006417F8"/>
    <w:rsid w:val="00646C36"/>
    <w:rsid w:val="00653E82"/>
    <w:rsid w:val="00667EDA"/>
    <w:rsid w:val="00674B5C"/>
    <w:rsid w:val="00676F43"/>
    <w:rsid w:val="00677404"/>
    <w:rsid w:val="006965A1"/>
    <w:rsid w:val="006B6FDB"/>
    <w:rsid w:val="006C31D9"/>
    <w:rsid w:val="006E4565"/>
    <w:rsid w:val="006F78B5"/>
    <w:rsid w:val="00710362"/>
    <w:rsid w:val="00726EEA"/>
    <w:rsid w:val="007353E0"/>
    <w:rsid w:val="0075385E"/>
    <w:rsid w:val="0075500E"/>
    <w:rsid w:val="007724B9"/>
    <w:rsid w:val="007A1E24"/>
    <w:rsid w:val="007A510F"/>
    <w:rsid w:val="007C2687"/>
    <w:rsid w:val="007D277F"/>
    <w:rsid w:val="007D4B00"/>
    <w:rsid w:val="007D521E"/>
    <w:rsid w:val="007E28F7"/>
    <w:rsid w:val="007F7E31"/>
    <w:rsid w:val="00807420"/>
    <w:rsid w:val="00813F6E"/>
    <w:rsid w:val="00826C4F"/>
    <w:rsid w:val="00827619"/>
    <w:rsid w:val="00831022"/>
    <w:rsid w:val="0083147C"/>
    <w:rsid w:val="00833585"/>
    <w:rsid w:val="00844620"/>
    <w:rsid w:val="00875F44"/>
    <w:rsid w:val="008826B1"/>
    <w:rsid w:val="00883933"/>
    <w:rsid w:val="008849E7"/>
    <w:rsid w:val="008A3C86"/>
    <w:rsid w:val="008D2D58"/>
    <w:rsid w:val="008F288B"/>
    <w:rsid w:val="008F2BDF"/>
    <w:rsid w:val="008F4C4D"/>
    <w:rsid w:val="0090532E"/>
    <w:rsid w:val="00916934"/>
    <w:rsid w:val="0091742D"/>
    <w:rsid w:val="009431AC"/>
    <w:rsid w:val="0099238F"/>
    <w:rsid w:val="00997EA1"/>
    <w:rsid w:val="009A0972"/>
    <w:rsid w:val="009A3BC7"/>
    <w:rsid w:val="009B1BDD"/>
    <w:rsid w:val="009D5EDC"/>
    <w:rsid w:val="009D75FB"/>
    <w:rsid w:val="009E1A5D"/>
    <w:rsid w:val="009E501B"/>
    <w:rsid w:val="009E615C"/>
    <w:rsid w:val="00A1479E"/>
    <w:rsid w:val="00A3112F"/>
    <w:rsid w:val="00A54B29"/>
    <w:rsid w:val="00A5750D"/>
    <w:rsid w:val="00A57AB6"/>
    <w:rsid w:val="00A64CF3"/>
    <w:rsid w:val="00A70473"/>
    <w:rsid w:val="00A71171"/>
    <w:rsid w:val="00A7243B"/>
    <w:rsid w:val="00A7451E"/>
    <w:rsid w:val="00A871C2"/>
    <w:rsid w:val="00A87C3E"/>
    <w:rsid w:val="00A97AF0"/>
    <w:rsid w:val="00AA0054"/>
    <w:rsid w:val="00AA2EE6"/>
    <w:rsid w:val="00AB2B51"/>
    <w:rsid w:val="00AC2626"/>
    <w:rsid w:val="00AC6894"/>
    <w:rsid w:val="00AD181C"/>
    <w:rsid w:val="00AD2361"/>
    <w:rsid w:val="00AD7AC2"/>
    <w:rsid w:val="00AF2871"/>
    <w:rsid w:val="00AF7EC1"/>
    <w:rsid w:val="00B03D6F"/>
    <w:rsid w:val="00B06690"/>
    <w:rsid w:val="00B14EF1"/>
    <w:rsid w:val="00B20EE2"/>
    <w:rsid w:val="00B21E17"/>
    <w:rsid w:val="00B2578A"/>
    <w:rsid w:val="00B60C8A"/>
    <w:rsid w:val="00B635FA"/>
    <w:rsid w:val="00B65186"/>
    <w:rsid w:val="00B80E23"/>
    <w:rsid w:val="00B81C9E"/>
    <w:rsid w:val="00B90D8E"/>
    <w:rsid w:val="00B97466"/>
    <w:rsid w:val="00BA0621"/>
    <w:rsid w:val="00BA1772"/>
    <w:rsid w:val="00BD08BC"/>
    <w:rsid w:val="00BD24C2"/>
    <w:rsid w:val="00BD3BB2"/>
    <w:rsid w:val="00BE1815"/>
    <w:rsid w:val="00BF00EB"/>
    <w:rsid w:val="00BF20A4"/>
    <w:rsid w:val="00C04A24"/>
    <w:rsid w:val="00C1145E"/>
    <w:rsid w:val="00C21CD8"/>
    <w:rsid w:val="00C22551"/>
    <w:rsid w:val="00C534D6"/>
    <w:rsid w:val="00C618E9"/>
    <w:rsid w:val="00C6224F"/>
    <w:rsid w:val="00C639DE"/>
    <w:rsid w:val="00C80736"/>
    <w:rsid w:val="00CB050B"/>
    <w:rsid w:val="00CB1AE6"/>
    <w:rsid w:val="00CC34B7"/>
    <w:rsid w:val="00CD1B7F"/>
    <w:rsid w:val="00CD5FA0"/>
    <w:rsid w:val="00CE0910"/>
    <w:rsid w:val="00CE2633"/>
    <w:rsid w:val="00CE6618"/>
    <w:rsid w:val="00CF74E3"/>
    <w:rsid w:val="00D103F0"/>
    <w:rsid w:val="00D1529A"/>
    <w:rsid w:val="00D15895"/>
    <w:rsid w:val="00D25197"/>
    <w:rsid w:val="00D35CB4"/>
    <w:rsid w:val="00D46731"/>
    <w:rsid w:val="00D5234A"/>
    <w:rsid w:val="00D5291D"/>
    <w:rsid w:val="00D5456E"/>
    <w:rsid w:val="00D57A42"/>
    <w:rsid w:val="00D67E9A"/>
    <w:rsid w:val="00D800DD"/>
    <w:rsid w:val="00DA0F53"/>
    <w:rsid w:val="00DB397D"/>
    <w:rsid w:val="00DB7E61"/>
    <w:rsid w:val="00DC6684"/>
    <w:rsid w:val="00E21696"/>
    <w:rsid w:val="00E736DC"/>
    <w:rsid w:val="00E854A0"/>
    <w:rsid w:val="00E961DD"/>
    <w:rsid w:val="00EC285F"/>
    <w:rsid w:val="00ED0D1C"/>
    <w:rsid w:val="00F22E44"/>
    <w:rsid w:val="00F42C14"/>
    <w:rsid w:val="00F5003D"/>
    <w:rsid w:val="00F623C6"/>
    <w:rsid w:val="00F6636A"/>
    <w:rsid w:val="00F82B72"/>
    <w:rsid w:val="00F8454C"/>
    <w:rsid w:val="00F8524C"/>
    <w:rsid w:val="00F8598E"/>
    <w:rsid w:val="00FA2AF0"/>
    <w:rsid w:val="00FD3A71"/>
    <w:rsid w:val="00FE7168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B29"/>
  </w:style>
  <w:style w:type="paragraph" w:styleId="a7">
    <w:name w:val="footer"/>
    <w:basedOn w:val="a"/>
    <w:link w:val="a8"/>
    <w:uiPriority w:val="99"/>
    <w:unhideWhenUsed/>
    <w:rsid w:val="00A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B29"/>
  </w:style>
  <w:style w:type="table" w:styleId="a9">
    <w:name w:val="Table Grid"/>
    <w:basedOn w:val="a1"/>
    <w:uiPriority w:val="59"/>
    <w:rsid w:val="0088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2D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0E2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5E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E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E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E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laxar.ru/podderzhka-prodazh/rabota-s-potrebitelyami/poryadok-raboty-s-reklamatsiyami/obraztsy-defektov-tovara-tary-i-upakovki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xa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apros@alax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ax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laxar.ru/price-li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18C5-A07D-4859-A739-8CDB881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dcterms:created xsi:type="dcterms:W3CDTF">2020-09-22T09:02:00Z</dcterms:created>
  <dcterms:modified xsi:type="dcterms:W3CDTF">2021-12-15T07:16:00Z</dcterms:modified>
</cp:coreProperties>
</file>